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6360"/>
      </w:tblGrid>
      <w:tr w:rsidR="00B20292" w:rsidRPr="00D57FFD" w:rsidTr="00C20DB0">
        <w:tc>
          <w:tcPr>
            <w:tcW w:w="1668" w:type="dxa"/>
          </w:tcPr>
          <w:p w:rsidR="00B20292" w:rsidRDefault="00B20292" w:rsidP="00C20DB0">
            <w:pPr>
              <w:pStyle w:val="Balk1"/>
            </w:pPr>
            <w:r>
              <w:object w:dxaOrig="1265" w:dyaOrig="20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89.25pt" o:ole="" fillcolor="window">
                  <v:imagedata r:id="rId6" o:title=""/>
                </v:shape>
                <o:OLEObject Type="Embed" ProgID="Word.Picture.8" ShapeID="_x0000_i1025" DrawAspect="Content" ObjectID="_1514632936" r:id="rId7"/>
              </w:object>
            </w:r>
          </w:p>
        </w:tc>
        <w:tc>
          <w:tcPr>
            <w:tcW w:w="6360" w:type="dxa"/>
          </w:tcPr>
          <w:p w:rsidR="00EF4FC9" w:rsidRDefault="00B20292" w:rsidP="00EF4FC9">
            <w:pPr>
              <w:pStyle w:val="Balk2"/>
              <w:rPr>
                <w:sz w:val="52"/>
                <w:szCs w:val="52"/>
              </w:rPr>
            </w:pPr>
            <w:r w:rsidRPr="00FB2B1A">
              <w:rPr>
                <w:sz w:val="52"/>
                <w:szCs w:val="52"/>
              </w:rPr>
              <w:t>İTÜ Bilişim Enstitüsü</w:t>
            </w:r>
          </w:p>
          <w:p w:rsidR="00B20292" w:rsidRPr="00533381" w:rsidRDefault="003E170D" w:rsidP="00C20DB0">
            <w:pPr>
              <w:spacing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05</w:t>
            </w:r>
            <w:r w:rsidR="00295DA9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Ocak</w:t>
            </w:r>
            <w:proofErr w:type="spellEnd"/>
            <w:r w:rsidR="00C01829">
              <w:rPr>
                <w:sz w:val="32"/>
                <w:szCs w:val="32"/>
                <w:lang w:val="en-US"/>
              </w:rPr>
              <w:t xml:space="preserve"> </w:t>
            </w:r>
            <w:r w:rsidR="00B20292" w:rsidRPr="00533381">
              <w:rPr>
                <w:sz w:val="32"/>
                <w:szCs w:val="32"/>
                <w:lang w:val="en-US"/>
              </w:rPr>
              <w:t>201</w:t>
            </w:r>
            <w:r>
              <w:rPr>
                <w:sz w:val="32"/>
                <w:szCs w:val="32"/>
                <w:lang w:val="en-US"/>
              </w:rPr>
              <w:t>6</w:t>
            </w:r>
            <w:r w:rsidR="00B20292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="00EA27A2">
              <w:rPr>
                <w:sz w:val="32"/>
                <w:szCs w:val="32"/>
                <w:lang w:val="en-US"/>
              </w:rPr>
              <w:t>günlü</w:t>
            </w:r>
            <w:proofErr w:type="spellEnd"/>
            <w:r w:rsidR="00EA27A2">
              <w:rPr>
                <w:sz w:val="32"/>
                <w:szCs w:val="32"/>
                <w:lang w:val="en-US"/>
              </w:rPr>
              <w:t>, 3</w:t>
            </w:r>
            <w:r w:rsidR="00E762AF">
              <w:rPr>
                <w:sz w:val="32"/>
                <w:szCs w:val="32"/>
                <w:lang w:val="en-US"/>
              </w:rPr>
              <w:t>2</w:t>
            </w:r>
            <w:r>
              <w:rPr>
                <w:sz w:val="32"/>
                <w:szCs w:val="32"/>
                <w:lang w:val="en-US"/>
              </w:rPr>
              <w:t>5</w:t>
            </w:r>
            <w:r w:rsidR="00B20292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="00B20292" w:rsidRPr="00533381">
              <w:rPr>
                <w:sz w:val="32"/>
                <w:szCs w:val="32"/>
                <w:lang w:val="en-US"/>
              </w:rPr>
              <w:t>sayılı</w:t>
            </w:r>
            <w:proofErr w:type="spellEnd"/>
          </w:p>
          <w:p w:rsidR="00B20292" w:rsidRPr="00533381" w:rsidRDefault="00B20292" w:rsidP="00C20DB0">
            <w:pPr>
              <w:spacing w:line="240" w:lineRule="atLeast"/>
              <w:jc w:val="center"/>
              <w:rPr>
                <w:sz w:val="32"/>
                <w:szCs w:val="32"/>
              </w:rPr>
            </w:pPr>
            <w:r w:rsidRPr="00533381">
              <w:rPr>
                <w:sz w:val="32"/>
                <w:szCs w:val="32"/>
              </w:rPr>
              <w:t>Enstitü Yönetim Kurulu Toplantı Tutanağı</w:t>
            </w:r>
          </w:p>
          <w:p w:rsidR="00B20292" w:rsidRPr="00533381" w:rsidRDefault="00B20292" w:rsidP="00C20DB0">
            <w:pPr>
              <w:spacing w:line="240" w:lineRule="atLeast"/>
              <w:rPr>
                <w:sz w:val="32"/>
                <w:szCs w:val="32"/>
                <w:lang w:val="en-US"/>
              </w:rPr>
            </w:pPr>
          </w:p>
        </w:tc>
      </w:tr>
    </w:tbl>
    <w:p w:rsidR="0068458C" w:rsidRDefault="00B20292" w:rsidP="0068458C">
      <w:pPr>
        <w:pStyle w:val="GvdeMetni"/>
        <w:jc w:val="both"/>
      </w:pPr>
      <w:r w:rsidRPr="00030E2B">
        <w:t>İstanbul Teknik Üniversitesi Biliş</w:t>
      </w:r>
      <w:r w:rsidR="00EA27A2">
        <w:t>i</w:t>
      </w:r>
      <w:r w:rsidR="00B618B0">
        <w:t>m Enstitüsünün Yönetim Kurulu 3</w:t>
      </w:r>
      <w:r w:rsidR="00E762AF">
        <w:t>2</w:t>
      </w:r>
      <w:r w:rsidR="003E170D">
        <w:t>5</w:t>
      </w:r>
      <w:r w:rsidR="00EF4FC9">
        <w:t xml:space="preserve"> sıra sayılı toplantısı </w:t>
      </w:r>
      <w:r w:rsidR="007840C8">
        <w:t xml:space="preserve"> </w:t>
      </w:r>
      <w:r w:rsidR="00EF4FC9">
        <w:t xml:space="preserve">                       </w:t>
      </w:r>
      <w:r w:rsidR="003E170D">
        <w:t>05</w:t>
      </w:r>
      <w:r w:rsidR="00B808E6">
        <w:t xml:space="preserve"> </w:t>
      </w:r>
      <w:r w:rsidR="003E170D">
        <w:t>Oca</w:t>
      </w:r>
      <w:r w:rsidR="00B808E6">
        <w:t>k</w:t>
      </w:r>
      <w:r w:rsidR="00C01829">
        <w:t xml:space="preserve"> </w:t>
      </w:r>
      <w:r w:rsidRPr="00030E2B">
        <w:t>201</w:t>
      </w:r>
      <w:r w:rsidR="003E170D">
        <w:t>6</w:t>
      </w:r>
      <w:r w:rsidR="00D92F30">
        <w:t xml:space="preserve"> tarihinde, Bilişim Enstitüsü</w:t>
      </w:r>
      <w:r w:rsidRPr="00030E2B">
        <w:t>nde gerçekleştirilmiştir. Katılım ve kararlar aşağıda belirtilmiştir.</w:t>
      </w:r>
    </w:p>
    <w:p w:rsidR="00A20514" w:rsidRPr="00A22423" w:rsidRDefault="00A20514" w:rsidP="00A20514">
      <w:pPr>
        <w:jc w:val="both"/>
        <w:rPr>
          <w:b/>
          <w:u w:val="single"/>
        </w:rPr>
      </w:pPr>
      <w:r w:rsidRPr="00A22423">
        <w:rPr>
          <w:b/>
          <w:u w:val="single"/>
        </w:rPr>
        <w:t xml:space="preserve">Katılım: </w:t>
      </w:r>
    </w:p>
    <w:p w:rsidR="00A20514" w:rsidRPr="0043218C" w:rsidRDefault="00A20514" w:rsidP="00A20514">
      <w:pPr>
        <w:rPr>
          <w:b/>
        </w:rPr>
      </w:pPr>
      <w:r>
        <w:t xml:space="preserve">Prof. Dr. Ertuğrul KARAÇUHA (Müdür) </w:t>
      </w:r>
    </w:p>
    <w:p w:rsidR="00A20514" w:rsidRPr="002D59E6" w:rsidRDefault="00A20514" w:rsidP="00A20514">
      <w:pPr>
        <w:rPr>
          <w:sz w:val="20"/>
          <w:szCs w:val="20"/>
        </w:rPr>
      </w:pPr>
      <w:r w:rsidRPr="00A22423">
        <w:t xml:space="preserve">Doç. Dr. F. Aylin SUNGUR (Müdür </w:t>
      </w:r>
      <w:r>
        <w:t>Yrd.</w:t>
      </w:r>
      <w:r w:rsidRPr="00A22423">
        <w:t>)</w:t>
      </w:r>
      <w:r>
        <w:t xml:space="preserve"> </w:t>
      </w:r>
    </w:p>
    <w:p w:rsidR="00A20514" w:rsidRDefault="00A20514" w:rsidP="00A20514">
      <w:proofErr w:type="spellStart"/>
      <w:proofErr w:type="gramStart"/>
      <w:r>
        <w:t>Yrd.Doç.Dr</w:t>
      </w:r>
      <w:proofErr w:type="spellEnd"/>
      <w:proofErr w:type="gramEnd"/>
      <w:r>
        <w:t xml:space="preserve">. Sebahattin EKER (Müdür Yrd.)               </w:t>
      </w:r>
    </w:p>
    <w:p w:rsidR="00A20514" w:rsidRDefault="00A20514" w:rsidP="00A20514">
      <w:r w:rsidRPr="006007D7">
        <w:t>Prof. Dr. Ahmet SİRKECİOĞLU (Üye)</w:t>
      </w:r>
      <w:r w:rsidRPr="006007D7">
        <w:rPr>
          <w:b/>
        </w:rPr>
        <w:t xml:space="preserve"> </w:t>
      </w:r>
    </w:p>
    <w:p w:rsidR="00A20514" w:rsidRPr="00A22423" w:rsidRDefault="00A20514" w:rsidP="00A20514">
      <w:pPr>
        <w:rPr>
          <w:b/>
        </w:rPr>
      </w:pPr>
      <w:r w:rsidRPr="00A22423">
        <w:t>Doç. Dr. Lale TÜKENMEZ ERGENE (</w:t>
      </w:r>
      <w:r>
        <w:t>Üye</w:t>
      </w:r>
      <w:r w:rsidRPr="00A22423">
        <w:t>)</w:t>
      </w:r>
      <w:r>
        <w:t xml:space="preserve">  </w:t>
      </w:r>
    </w:p>
    <w:p w:rsidR="00A20514" w:rsidRPr="00976714" w:rsidRDefault="00A20514" w:rsidP="00A20514">
      <w:pPr>
        <w:rPr>
          <w:b/>
        </w:rPr>
      </w:pPr>
      <w:r w:rsidRPr="00A22423">
        <w:t>Doç. Dr. Mustafa E. KAMAŞAK (Üye)</w:t>
      </w:r>
      <w:r w:rsidRPr="00A22423">
        <w:rPr>
          <w:b/>
        </w:rPr>
        <w:t xml:space="preserve"> </w:t>
      </w:r>
    </w:p>
    <w:p w:rsidR="00A20514" w:rsidRPr="00A22423" w:rsidRDefault="00A20514" w:rsidP="00A20514">
      <w:r>
        <w:t>Gözde YILMAZ</w:t>
      </w:r>
      <w:r w:rsidRPr="00A22423">
        <w:t xml:space="preserve">  (Enstitü Sekreteri - Raportör) </w:t>
      </w:r>
    </w:p>
    <w:p w:rsidR="00A20514" w:rsidRPr="005A00A8" w:rsidRDefault="00A20514" w:rsidP="00A20514">
      <w:pPr>
        <w:jc w:val="both"/>
        <w:rPr>
          <w:b/>
          <w:u w:val="single"/>
        </w:rPr>
      </w:pPr>
      <w:r w:rsidRPr="00A22423">
        <w:rPr>
          <w:b/>
          <w:u w:val="single"/>
        </w:rPr>
        <w:t>Gündem:</w:t>
      </w:r>
    </w:p>
    <w:p w:rsidR="00A20514" w:rsidRDefault="00A20514" w:rsidP="00A20514">
      <w:pPr>
        <w:jc w:val="both"/>
      </w:pPr>
      <w:r w:rsidRPr="00A919C0">
        <w:rPr>
          <w:b/>
        </w:rPr>
        <w:t>1.</w:t>
      </w:r>
      <w:r w:rsidRPr="00E06BC1">
        <w:t>Gelen Evrak ve Gündem.</w:t>
      </w:r>
    </w:p>
    <w:p w:rsidR="00A20514" w:rsidRPr="00FB19F9" w:rsidRDefault="00A20514" w:rsidP="00A20514">
      <w:pPr>
        <w:pStyle w:val="ListeParagraf"/>
        <w:ind w:left="644"/>
        <w:jc w:val="both"/>
        <w:rPr>
          <w:sz w:val="16"/>
          <w:szCs w:val="16"/>
        </w:rPr>
      </w:pPr>
    </w:p>
    <w:p w:rsidR="00A20514" w:rsidRDefault="00A20514" w:rsidP="00A20514">
      <w:pPr>
        <w:jc w:val="both"/>
      </w:pPr>
      <w:r w:rsidRPr="00A919C0">
        <w:rPr>
          <w:b/>
        </w:rPr>
        <w:t>2</w:t>
      </w:r>
      <w:r>
        <w:t>.</w:t>
      </w:r>
      <w:r w:rsidRPr="00E06BC1">
        <w:t>BEYK Karar Tutanaklarının imzalanması.</w:t>
      </w:r>
    </w:p>
    <w:p w:rsidR="00A20514" w:rsidRPr="00FB19F9" w:rsidRDefault="00A20514" w:rsidP="00A20514">
      <w:pPr>
        <w:jc w:val="both"/>
        <w:rPr>
          <w:sz w:val="16"/>
          <w:szCs w:val="16"/>
        </w:rPr>
      </w:pPr>
    </w:p>
    <w:p w:rsidR="00A20514" w:rsidRDefault="00A20514" w:rsidP="00A20514">
      <w:pPr>
        <w:jc w:val="both"/>
      </w:pPr>
      <w:r w:rsidRPr="00A919C0">
        <w:rPr>
          <w:b/>
        </w:rPr>
        <w:t>3.</w:t>
      </w:r>
      <w:r w:rsidRPr="001975B1">
        <w:t xml:space="preserve"> </w:t>
      </w:r>
      <w:r>
        <w:t xml:space="preserve">Enstitümüz Bilişim Uygulamaları Yüksek Lisans ve Bilgi Güvenliği Mühendisliği ve </w:t>
      </w:r>
      <w:proofErr w:type="spellStart"/>
      <w:r>
        <w:t>Kriptografi</w:t>
      </w:r>
      <w:proofErr w:type="spellEnd"/>
      <w:r>
        <w:t xml:space="preserve"> Yüksek Lisans ve Doktora Programlarının 2015-2016 yılı Bahar yarıyılında alınacak öğrenci kabul komisyonu, sınav tarihi, yeri ve zamanı ile ilgili Program Koordinatörlüğünden alınan yazı. </w:t>
      </w:r>
    </w:p>
    <w:p w:rsidR="00A20514" w:rsidRPr="00FB19F9" w:rsidRDefault="00A20514" w:rsidP="00A20514">
      <w:pPr>
        <w:jc w:val="both"/>
        <w:rPr>
          <w:sz w:val="16"/>
          <w:szCs w:val="16"/>
        </w:rPr>
      </w:pPr>
    </w:p>
    <w:p w:rsidR="00A20514" w:rsidRDefault="00A20514" w:rsidP="00A20514">
      <w:pPr>
        <w:jc w:val="both"/>
      </w:pPr>
      <w:r w:rsidRPr="002D5263">
        <w:rPr>
          <w:b/>
        </w:rPr>
        <w:t>4.</w:t>
      </w:r>
      <w:r>
        <w:t xml:space="preserve"> Enstitümüz Hesaplamalı Bilim ve Mühendislik Yüksek Lisans ve Doktora Programlarının 2015-2016 yılı Bahar yarıyılında alınacak öğrenci kabul Komisyonu, sınav tarihi, yeri ve zamanı ile ilgili Program Koordinatörlüğünden alınan yazı. </w:t>
      </w:r>
    </w:p>
    <w:p w:rsidR="00A20514" w:rsidRPr="00FB19F9" w:rsidRDefault="00A20514" w:rsidP="00A20514">
      <w:pPr>
        <w:jc w:val="both"/>
        <w:rPr>
          <w:sz w:val="16"/>
          <w:szCs w:val="16"/>
        </w:rPr>
      </w:pPr>
    </w:p>
    <w:p w:rsidR="00A20514" w:rsidRDefault="00A20514" w:rsidP="00A20514">
      <w:pPr>
        <w:jc w:val="both"/>
      </w:pPr>
      <w:r w:rsidRPr="00CC4369">
        <w:rPr>
          <w:b/>
        </w:rPr>
        <w:t>5.</w:t>
      </w:r>
      <w:r>
        <w:t xml:space="preserve"> Enstitümüz Coğrafi Bilgi Teknolojileri Yüksek Lisans ve Doktora Programlarının 2015-2016 yılı Bahar yarıyılında alınacak öğrenci kabul komisyonu, sınav tarihi, yeri ve zamanı ile ilgili Program Koordinatörlüğünden alınan yazı. </w:t>
      </w:r>
    </w:p>
    <w:p w:rsidR="00A20514" w:rsidRPr="00FB19F9" w:rsidRDefault="00A20514" w:rsidP="00A20514">
      <w:pPr>
        <w:jc w:val="both"/>
        <w:rPr>
          <w:sz w:val="16"/>
          <w:szCs w:val="16"/>
        </w:rPr>
      </w:pPr>
    </w:p>
    <w:p w:rsidR="00A20514" w:rsidRDefault="00A20514" w:rsidP="00A20514">
      <w:pPr>
        <w:jc w:val="both"/>
      </w:pPr>
      <w:r w:rsidRPr="00E07E62">
        <w:rPr>
          <w:b/>
        </w:rPr>
        <w:t>6.</w:t>
      </w:r>
      <w:r w:rsidRPr="005F7DA6">
        <w:t xml:space="preserve"> </w:t>
      </w:r>
      <w:r>
        <w:t xml:space="preserve">Enstitümüz Uydu Haberleşmesi ve Uzaktan Algılama Yüksek Lisans ve Doktora Programlarının 2015-2016 yılı Bahar yarıyılında alınacak öğrenci kabul komisyonu, sınav tarihi, yeri ve zamanı ile ilgili Program Koordinatörlüğünden alınan yazı. </w:t>
      </w:r>
    </w:p>
    <w:p w:rsidR="00A20514" w:rsidRPr="00FB19F9" w:rsidRDefault="00A20514" w:rsidP="00A20514">
      <w:pPr>
        <w:jc w:val="both"/>
        <w:rPr>
          <w:sz w:val="16"/>
          <w:szCs w:val="16"/>
        </w:rPr>
      </w:pPr>
    </w:p>
    <w:p w:rsidR="00A20514" w:rsidRPr="00A76DF6" w:rsidRDefault="00A20514" w:rsidP="00A20514">
      <w:pPr>
        <w:jc w:val="both"/>
      </w:pPr>
      <w:r w:rsidRPr="00763A1F">
        <w:rPr>
          <w:b/>
        </w:rPr>
        <w:t>7.</w:t>
      </w:r>
      <w:r>
        <w:t xml:space="preserve"> </w:t>
      </w:r>
      <w:proofErr w:type="spellStart"/>
      <w:r>
        <w:t>Prof.Dr</w:t>
      </w:r>
      <w:proofErr w:type="spellEnd"/>
      <w:r>
        <w:t>. Metin DEMİRALP</w:t>
      </w:r>
      <w:r w:rsidRPr="00A76DF6">
        <w:t xml:space="preserve"> danışmanlığında doktora çalışmasını yürüten Enstitümüz </w:t>
      </w:r>
      <w:r>
        <w:t>Hesaplamalı Bilim ve Mühendislik</w:t>
      </w:r>
      <w:r w:rsidRPr="00A76DF6">
        <w:t xml:space="preserve"> </w:t>
      </w:r>
      <w:r>
        <w:t xml:space="preserve">Programı </w:t>
      </w:r>
      <w:proofErr w:type="gramStart"/>
      <w:r>
        <w:t>702132004</w:t>
      </w:r>
      <w:proofErr w:type="gramEnd"/>
      <w:r w:rsidRPr="00A76DF6">
        <w:t xml:space="preserve"> sıra sayılı doktora öğrencisi </w:t>
      </w:r>
      <w:r>
        <w:t xml:space="preserve">Derya </w:t>
      </w:r>
      <w:proofErr w:type="spellStart"/>
      <w:r>
        <w:t>BODUR</w:t>
      </w:r>
      <w:r w:rsidRPr="00A76DF6">
        <w:t>’</w:t>
      </w:r>
      <w:r>
        <w:t>u</w:t>
      </w:r>
      <w:r w:rsidRPr="00A76DF6">
        <w:t>n</w:t>
      </w:r>
      <w:proofErr w:type="spellEnd"/>
      <w:r w:rsidRPr="00A76DF6">
        <w:t xml:space="preserve">, Doktora Tez İzleme Komitesi önerisi ile ilgili Program Koordinatörlüğünden </w:t>
      </w:r>
      <w:r>
        <w:t>alınan 04</w:t>
      </w:r>
      <w:r w:rsidRPr="00A76DF6">
        <w:t>.</w:t>
      </w:r>
      <w:r>
        <w:t>01</w:t>
      </w:r>
      <w:r w:rsidRPr="00A76DF6">
        <w:t>.2015 tarihli dilekçesi.</w:t>
      </w:r>
    </w:p>
    <w:p w:rsidR="00A20514" w:rsidRPr="00A76DF6" w:rsidRDefault="00A20514" w:rsidP="00A20514">
      <w:pPr>
        <w:ind w:firstLine="708"/>
        <w:jc w:val="both"/>
      </w:pPr>
      <w:r w:rsidRPr="00A76DF6">
        <w:rPr>
          <w:b/>
          <w:u w:val="single"/>
        </w:rPr>
        <w:t xml:space="preserve">Tez Konusu: </w:t>
      </w:r>
      <w:r>
        <w:t xml:space="preserve"> Ayrışık Konumlu Artan Türevler Açılımı (AKATA)</w:t>
      </w:r>
    </w:p>
    <w:p w:rsidR="00A20514" w:rsidRPr="00A76DF6" w:rsidRDefault="00A20514" w:rsidP="00A20514">
      <w:pPr>
        <w:ind w:firstLine="708"/>
        <w:jc w:val="both"/>
        <w:rPr>
          <w:sz w:val="10"/>
          <w:szCs w:val="10"/>
        </w:rPr>
      </w:pPr>
    </w:p>
    <w:p w:rsidR="00A20514" w:rsidRPr="00A76DF6" w:rsidRDefault="00A20514" w:rsidP="00A20514">
      <w:pPr>
        <w:ind w:firstLine="708"/>
        <w:jc w:val="both"/>
        <w:rPr>
          <w:b/>
          <w:u w:val="single"/>
        </w:rPr>
      </w:pPr>
      <w:r w:rsidRPr="00A76DF6">
        <w:rPr>
          <w:b/>
          <w:u w:val="single"/>
        </w:rPr>
        <w:t>Önerilen Yüksek Lisans Tez İzleme Sınav Jürileri:</w:t>
      </w:r>
    </w:p>
    <w:p w:rsidR="00A20514" w:rsidRPr="00A76DF6" w:rsidRDefault="00A20514" w:rsidP="00A20514">
      <w:pPr>
        <w:ind w:firstLine="708"/>
        <w:jc w:val="both"/>
        <w:rPr>
          <w:b/>
          <w:u w:val="single"/>
        </w:rPr>
      </w:pPr>
      <w:r w:rsidRPr="00A76DF6">
        <w:rPr>
          <w:b/>
          <w:u w:val="single"/>
        </w:rPr>
        <w:t xml:space="preserve">Anabilim </w:t>
      </w:r>
      <w:proofErr w:type="gramStart"/>
      <w:r w:rsidRPr="00A76DF6">
        <w:rPr>
          <w:b/>
          <w:u w:val="single"/>
        </w:rPr>
        <w:t>Dalı  içinden</w:t>
      </w:r>
      <w:proofErr w:type="gramEnd"/>
    </w:p>
    <w:p w:rsidR="00A20514" w:rsidRPr="00A76DF6" w:rsidRDefault="00A20514" w:rsidP="00A20514">
      <w:pPr>
        <w:ind w:left="720"/>
        <w:contextualSpacing/>
        <w:jc w:val="both"/>
        <w:rPr>
          <w:b/>
          <w:u w:val="single"/>
        </w:rPr>
      </w:pPr>
      <w:r>
        <w:t>1.Prof.Dr. Metin DEMİRALP</w:t>
      </w:r>
      <w:r>
        <w:tab/>
      </w:r>
      <w:r>
        <w:tab/>
        <w:t>(Danışman, İTÜ Bilişim Enstitüsü</w:t>
      </w:r>
      <w:r w:rsidRPr="00A76DF6">
        <w:t>)</w:t>
      </w:r>
    </w:p>
    <w:p w:rsidR="00A20514" w:rsidRPr="00A76DF6" w:rsidRDefault="00A20514" w:rsidP="00A20514">
      <w:pPr>
        <w:ind w:left="720"/>
        <w:contextualSpacing/>
        <w:jc w:val="both"/>
        <w:rPr>
          <w:b/>
          <w:u w:val="single"/>
        </w:rPr>
      </w:pPr>
      <w:r>
        <w:t>2.</w:t>
      </w:r>
      <w:proofErr w:type="gramStart"/>
      <w:r>
        <w:t>Yrd.Doç.Dr</w:t>
      </w:r>
      <w:proofErr w:type="gramEnd"/>
      <w:r>
        <w:t>. Burcu TUNGA</w:t>
      </w:r>
      <w:r>
        <w:tab/>
      </w:r>
      <w:r>
        <w:tab/>
        <w:t>(İTÜ Fen Edebiyat Fakültesi</w:t>
      </w:r>
      <w:r w:rsidRPr="00A76DF6">
        <w:t>)</w:t>
      </w:r>
    </w:p>
    <w:p w:rsidR="00A20514" w:rsidRPr="00A76DF6" w:rsidRDefault="00A20514" w:rsidP="00A20514">
      <w:pPr>
        <w:ind w:left="720"/>
        <w:contextualSpacing/>
        <w:jc w:val="both"/>
      </w:pPr>
      <w:r>
        <w:t xml:space="preserve">3.Doç.Dr. </w:t>
      </w:r>
      <w:proofErr w:type="gramStart"/>
      <w:r>
        <w:t>Adem</w:t>
      </w:r>
      <w:proofErr w:type="gramEnd"/>
      <w:r>
        <w:t xml:space="preserve"> TEKİN</w:t>
      </w:r>
      <w:r>
        <w:tab/>
      </w:r>
      <w:r>
        <w:tab/>
      </w:r>
      <w:r>
        <w:tab/>
        <w:t>(İTÜ Bilişim Enstitüsü</w:t>
      </w:r>
      <w:r w:rsidRPr="00A76DF6">
        <w:t>)</w:t>
      </w:r>
    </w:p>
    <w:p w:rsidR="00A20514" w:rsidRPr="00A76DF6" w:rsidRDefault="00A20514" w:rsidP="00A20514">
      <w:pPr>
        <w:ind w:firstLine="708"/>
        <w:jc w:val="both"/>
        <w:rPr>
          <w:b/>
          <w:u w:val="single"/>
        </w:rPr>
      </w:pPr>
      <w:r w:rsidRPr="00A76DF6">
        <w:rPr>
          <w:b/>
          <w:u w:val="single"/>
        </w:rPr>
        <w:t>Anabilim Dalı dışından</w:t>
      </w:r>
    </w:p>
    <w:p w:rsidR="00A20514" w:rsidRPr="00A76DF6" w:rsidRDefault="00A20514" w:rsidP="00A20514">
      <w:pPr>
        <w:ind w:left="720"/>
        <w:contextualSpacing/>
        <w:jc w:val="both"/>
      </w:pPr>
      <w:r>
        <w:t>4.</w:t>
      </w:r>
      <w:proofErr w:type="gramStart"/>
      <w:r>
        <w:t>Yrd.Doç.Dr</w:t>
      </w:r>
      <w:proofErr w:type="gramEnd"/>
      <w:r>
        <w:t>. Özlem YILMAZ</w:t>
      </w:r>
      <w:r>
        <w:tab/>
      </w:r>
      <w:r>
        <w:tab/>
        <w:t>(Mimar Sinan Güzel Sanatlar Üniversitesi</w:t>
      </w:r>
      <w:r w:rsidRPr="00A76DF6">
        <w:t>)</w:t>
      </w:r>
    </w:p>
    <w:p w:rsidR="00A20514" w:rsidRPr="00A76DF6" w:rsidRDefault="00A20514" w:rsidP="00A20514">
      <w:pPr>
        <w:jc w:val="both"/>
      </w:pPr>
      <w:r>
        <w:tab/>
        <w:t>5.Doç.Dr. Faruk UÇAR</w:t>
      </w:r>
      <w:r>
        <w:tab/>
      </w:r>
      <w:r>
        <w:tab/>
      </w:r>
      <w:r>
        <w:tab/>
        <w:t>(Marmara Üniversitesi</w:t>
      </w:r>
      <w:r w:rsidRPr="00A76DF6">
        <w:t>)</w:t>
      </w:r>
    </w:p>
    <w:p w:rsidR="00A20514" w:rsidRDefault="00A20514" w:rsidP="00A20514">
      <w:pPr>
        <w:jc w:val="both"/>
      </w:pPr>
      <w:r>
        <w:rPr>
          <w:b/>
        </w:rPr>
        <w:lastRenderedPageBreak/>
        <w:t>8</w:t>
      </w:r>
      <w:r w:rsidRPr="005F7DA6">
        <w:rPr>
          <w:b/>
        </w:rPr>
        <w:t>.</w:t>
      </w:r>
      <w:r>
        <w:t xml:space="preserve"> Enstitümüz Bilgi Güvenliği Mühendisliği ve </w:t>
      </w:r>
      <w:proofErr w:type="spellStart"/>
      <w:r>
        <w:t>Kriptografi</w:t>
      </w:r>
      <w:proofErr w:type="spellEnd"/>
      <w:r>
        <w:t xml:space="preserve"> Programı 707151018</w:t>
      </w:r>
      <w:r w:rsidRPr="0065465A">
        <w:t xml:space="preserve"> sıra sayılı</w:t>
      </w:r>
      <w:r>
        <w:t xml:space="preserve"> yüksek lisans öğrencisi Muhammet Ali </w:t>
      </w:r>
      <w:proofErr w:type="spellStart"/>
      <w:r>
        <w:t>YILDIRIM’ın</w:t>
      </w:r>
      <w:proofErr w:type="spellEnd"/>
      <w:r w:rsidRPr="0065465A">
        <w:t xml:space="preserve"> danışmanı</w:t>
      </w:r>
      <w:r>
        <w:t xml:space="preserve"> olarak </w:t>
      </w:r>
      <w:proofErr w:type="spellStart"/>
      <w:proofErr w:type="gramStart"/>
      <w:r>
        <w:t>Yrd.Doç.Dr</w:t>
      </w:r>
      <w:proofErr w:type="spellEnd"/>
      <w:proofErr w:type="gramEnd"/>
      <w:r>
        <w:t xml:space="preserve">. Enver </w:t>
      </w:r>
      <w:proofErr w:type="spellStart"/>
      <w:r>
        <w:t>ÖZDEMİR’in</w:t>
      </w:r>
      <w:proofErr w:type="spellEnd"/>
      <w:r>
        <w:t xml:space="preserve"> atanması ile ilgili 23.12</w:t>
      </w:r>
      <w:r w:rsidRPr="0065465A">
        <w:t>.2015 tarihli dilekçesi.</w:t>
      </w:r>
    </w:p>
    <w:p w:rsidR="00316173" w:rsidRPr="00CD701F" w:rsidRDefault="00316173" w:rsidP="00A20514">
      <w:pPr>
        <w:jc w:val="both"/>
        <w:rPr>
          <w:sz w:val="16"/>
          <w:szCs w:val="16"/>
        </w:rPr>
      </w:pPr>
    </w:p>
    <w:p w:rsidR="00A20514" w:rsidRPr="0065465A" w:rsidRDefault="00A20514" w:rsidP="00A20514">
      <w:pPr>
        <w:jc w:val="both"/>
      </w:pPr>
      <w:r>
        <w:rPr>
          <w:b/>
        </w:rPr>
        <w:t xml:space="preserve">9. </w:t>
      </w:r>
      <w:r>
        <w:t xml:space="preserve">Enstitümüz Bilgi Güvenliği Mühendisliği ve </w:t>
      </w:r>
      <w:proofErr w:type="spellStart"/>
      <w:r>
        <w:t>Kriptografi</w:t>
      </w:r>
      <w:proofErr w:type="spellEnd"/>
      <w:r>
        <w:t xml:space="preserve"> Programı 707151025</w:t>
      </w:r>
      <w:r w:rsidRPr="0065465A">
        <w:t xml:space="preserve"> sıra sayılı</w:t>
      </w:r>
      <w:r>
        <w:t xml:space="preserve"> yüksek lisans öğrencisi Semanur </w:t>
      </w:r>
      <w:proofErr w:type="spellStart"/>
      <w:r>
        <w:t>TÜRKMEN’in</w:t>
      </w:r>
      <w:proofErr w:type="spellEnd"/>
      <w:r w:rsidRPr="0065465A">
        <w:t xml:space="preserve"> danışmanı</w:t>
      </w:r>
      <w:r>
        <w:t xml:space="preserve"> olarak </w:t>
      </w:r>
      <w:proofErr w:type="spellStart"/>
      <w:proofErr w:type="gramStart"/>
      <w:r>
        <w:t>Yrd.Doç.Dr</w:t>
      </w:r>
      <w:proofErr w:type="spellEnd"/>
      <w:proofErr w:type="gramEnd"/>
      <w:r>
        <w:t xml:space="preserve">. Enver </w:t>
      </w:r>
      <w:proofErr w:type="spellStart"/>
      <w:r>
        <w:t>ÖZDEMİR’in</w:t>
      </w:r>
      <w:proofErr w:type="spellEnd"/>
      <w:r>
        <w:t xml:space="preserve"> atanması ile ilgili 23.12</w:t>
      </w:r>
      <w:r w:rsidRPr="0065465A">
        <w:t>.2015 tarihli dilekçesi.</w:t>
      </w:r>
    </w:p>
    <w:p w:rsidR="00A20514" w:rsidRPr="00CD701F" w:rsidRDefault="00A20514" w:rsidP="00A20514">
      <w:pPr>
        <w:jc w:val="both"/>
        <w:rPr>
          <w:b/>
          <w:sz w:val="16"/>
          <w:szCs w:val="16"/>
        </w:rPr>
      </w:pPr>
    </w:p>
    <w:p w:rsidR="00A20514" w:rsidRPr="0065465A" w:rsidRDefault="00A20514" w:rsidP="00A20514">
      <w:pPr>
        <w:jc w:val="both"/>
      </w:pPr>
      <w:r>
        <w:rPr>
          <w:b/>
        </w:rPr>
        <w:t xml:space="preserve">10. </w:t>
      </w:r>
      <w:r>
        <w:t xml:space="preserve">Enstitümüz Bilgi Güvenliği Mühendisliği ve </w:t>
      </w:r>
      <w:proofErr w:type="spellStart"/>
      <w:r>
        <w:t>Kriptografi</w:t>
      </w:r>
      <w:proofErr w:type="spellEnd"/>
      <w:r>
        <w:t xml:space="preserve"> Programı 707151014</w:t>
      </w:r>
      <w:r w:rsidRPr="0065465A">
        <w:t xml:space="preserve"> sıra sayılı</w:t>
      </w:r>
      <w:r>
        <w:t xml:space="preserve"> yüksek lisans öğrencisi Kübra </w:t>
      </w:r>
      <w:proofErr w:type="spellStart"/>
      <w:r>
        <w:t>NARİ’nin</w:t>
      </w:r>
      <w:proofErr w:type="spellEnd"/>
      <w:r w:rsidRPr="0065465A">
        <w:t xml:space="preserve"> danışmanı</w:t>
      </w:r>
      <w:r>
        <w:t xml:space="preserve"> olarak </w:t>
      </w:r>
      <w:proofErr w:type="spellStart"/>
      <w:proofErr w:type="gramStart"/>
      <w:r>
        <w:t>Yrd.Doç.Dr</w:t>
      </w:r>
      <w:proofErr w:type="spellEnd"/>
      <w:proofErr w:type="gramEnd"/>
      <w:r>
        <w:t xml:space="preserve">. Enver </w:t>
      </w:r>
      <w:proofErr w:type="spellStart"/>
      <w:r>
        <w:t>ÖZDEMİR’in</w:t>
      </w:r>
      <w:proofErr w:type="spellEnd"/>
      <w:r>
        <w:t xml:space="preserve"> atanması ile ilgili 23.12</w:t>
      </w:r>
      <w:r w:rsidRPr="0065465A">
        <w:t>.2015 tarihli dilekçesi.</w:t>
      </w:r>
    </w:p>
    <w:p w:rsidR="00A20514" w:rsidRPr="00CD701F" w:rsidRDefault="00A20514" w:rsidP="00A20514">
      <w:pPr>
        <w:jc w:val="both"/>
        <w:rPr>
          <w:b/>
          <w:sz w:val="16"/>
          <w:szCs w:val="16"/>
        </w:rPr>
      </w:pPr>
    </w:p>
    <w:p w:rsidR="00A20514" w:rsidRPr="0065465A" w:rsidRDefault="00A20514" w:rsidP="00A20514">
      <w:pPr>
        <w:jc w:val="both"/>
      </w:pPr>
      <w:r>
        <w:rPr>
          <w:b/>
        </w:rPr>
        <w:t xml:space="preserve">11. </w:t>
      </w:r>
      <w:r>
        <w:t xml:space="preserve">Enstitümüz Bilgi Güvenliği Mühendisliği ve </w:t>
      </w:r>
      <w:proofErr w:type="spellStart"/>
      <w:r>
        <w:t>Kriptografi</w:t>
      </w:r>
      <w:proofErr w:type="spellEnd"/>
      <w:r>
        <w:t xml:space="preserve"> Programı </w:t>
      </w:r>
      <w:proofErr w:type="gramStart"/>
      <w:r>
        <w:t>707151020</w:t>
      </w:r>
      <w:proofErr w:type="gramEnd"/>
      <w:r w:rsidRPr="0065465A">
        <w:t xml:space="preserve"> sıra sayılı</w:t>
      </w:r>
      <w:r>
        <w:t xml:space="preserve"> yüksek lisans öğrencisi </w:t>
      </w:r>
      <w:proofErr w:type="spellStart"/>
      <w:r>
        <w:t>Nikolay</w:t>
      </w:r>
      <w:proofErr w:type="spellEnd"/>
      <w:r>
        <w:t xml:space="preserve"> </w:t>
      </w:r>
      <w:proofErr w:type="spellStart"/>
      <w:r>
        <w:t>ZHMUROV’un</w:t>
      </w:r>
      <w:proofErr w:type="spellEnd"/>
      <w:r w:rsidRPr="0065465A">
        <w:t xml:space="preserve"> danışmanı</w:t>
      </w:r>
      <w:r>
        <w:t xml:space="preserve"> olarak </w:t>
      </w:r>
      <w:proofErr w:type="spellStart"/>
      <w:r>
        <w:t>Doç.Dr</w:t>
      </w:r>
      <w:proofErr w:type="spellEnd"/>
      <w:r>
        <w:t xml:space="preserve">. Berna ÖRS </w:t>
      </w:r>
      <w:proofErr w:type="spellStart"/>
      <w:r>
        <w:t>YALÇIN’ın</w:t>
      </w:r>
      <w:proofErr w:type="spellEnd"/>
      <w:r>
        <w:t xml:space="preserve"> atanması ile ilgili 22.12</w:t>
      </w:r>
      <w:r w:rsidRPr="0065465A">
        <w:t>.2015 tarihli dilekçesi.</w:t>
      </w:r>
    </w:p>
    <w:p w:rsidR="00A20514" w:rsidRPr="00CD701F" w:rsidRDefault="00A20514" w:rsidP="00A20514">
      <w:pPr>
        <w:jc w:val="both"/>
        <w:rPr>
          <w:b/>
          <w:sz w:val="16"/>
          <w:szCs w:val="16"/>
        </w:rPr>
      </w:pPr>
    </w:p>
    <w:p w:rsidR="00A20514" w:rsidRDefault="00A20514" w:rsidP="00A20514">
      <w:pPr>
        <w:jc w:val="both"/>
      </w:pPr>
      <w:r>
        <w:rPr>
          <w:b/>
        </w:rPr>
        <w:t>12</w:t>
      </w:r>
      <w:r>
        <w:t xml:space="preserve">. Enstitümüz Uydu Haberleşmesi ve Uzaktan Algılama Programı </w:t>
      </w:r>
      <w:proofErr w:type="gramStart"/>
      <w:r>
        <w:t>705152002</w:t>
      </w:r>
      <w:proofErr w:type="gramEnd"/>
      <w:r w:rsidRPr="0065465A">
        <w:t xml:space="preserve"> sıra sayılı</w:t>
      </w:r>
      <w:r>
        <w:t xml:space="preserve"> Doktora öğrencisi </w:t>
      </w:r>
      <w:proofErr w:type="spellStart"/>
      <w:r>
        <w:t>Paria</w:t>
      </w:r>
      <w:proofErr w:type="spellEnd"/>
      <w:r>
        <w:t xml:space="preserve"> </w:t>
      </w:r>
      <w:proofErr w:type="spellStart"/>
      <w:r>
        <w:t>Ettehadi</w:t>
      </w:r>
      <w:proofErr w:type="spellEnd"/>
      <w:r>
        <w:t xml:space="preserve"> </w:t>
      </w:r>
      <w:proofErr w:type="spellStart"/>
      <w:r>
        <w:t>OSGOVEİ’nin</w:t>
      </w:r>
      <w:proofErr w:type="spellEnd"/>
      <w:r w:rsidRPr="0065465A">
        <w:t xml:space="preserve"> danışmanı</w:t>
      </w:r>
      <w:r>
        <w:t xml:space="preserve"> olarak </w:t>
      </w:r>
      <w:proofErr w:type="spellStart"/>
      <w:r>
        <w:t>Doç.Dr</w:t>
      </w:r>
      <w:proofErr w:type="spellEnd"/>
      <w:r>
        <w:t xml:space="preserve">. Şinasi </w:t>
      </w:r>
      <w:proofErr w:type="spellStart"/>
      <w:r>
        <w:t>KAYA’nın</w:t>
      </w:r>
      <w:proofErr w:type="spellEnd"/>
      <w:r>
        <w:t xml:space="preserve"> atanması ile ilgili 28.12</w:t>
      </w:r>
      <w:r w:rsidRPr="0065465A">
        <w:t>.2015 tarihli dilekçesi.</w:t>
      </w:r>
    </w:p>
    <w:p w:rsidR="00A20514" w:rsidRPr="0066447A" w:rsidRDefault="00A20514" w:rsidP="00A20514">
      <w:pPr>
        <w:jc w:val="both"/>
        <w:rPr>
          <w:sz w:val="16"/>
          <w:szCs w:val="16"/>
        </w:rPr>
      </w:pPr>
    </w:p>
    <w:p w:rsidR="00A20514" w:rsidRDefault="00A20514" w:rsidP="00A20514">
      <w:pPr>
        <w:jc w:val="both"/>
      </w:pPr>
      <w:r w:rsidRPr="00763A1F">
        <w:rPr>
          <w:b/>
        </w:rPr>
        <w:t>13.</w:t>
      </w:r>
      <w:r>
        <w:t xml:space="preserve"> Enstitümüz Uydu Haberleşmesi ve Uzaktan Algılama Programı </w:t>
      </w:r>
      <w:proofErr w:type="gramStart"/>
      <w:r>
        <w:t>705152004</w:t>
      </w:r>
      <w:proofErr w:type="gramEnd"/>
      <w:r>
        <w:t xml:space="preserve"> sıra sayılı doktora öğrencisi Uğur </w:t>
      </w:r>
      <w:proofErr w:type="spellStart"/>
      <w:r>
        <w:t>YILDIRIM’ın</w:t>
      </w:r>
      <w:proofErr w:type="spellEnd"/>
      <w:r>
        <w:t xml:space="preserve"> danışmanı olarak </w:t>
      </w:r>
      <w:proofErr w:type="spellStart"/>
      <w:r>
        <w:t>Prof.Dr</w:t>
      </w:r>
      <w:proofErr w:type="spellEnd"/>
      <w:r>
        <w:t xml:space="preserve">. İbrahim </w:t>
      </w:r>
      <w:proofErr w:type="spellStart"/>
      <w:r>
        <w:t>AKDUMAN’ın</w:t>
      </w:r>
      <w:proofErr w:type="spellEnd"/>
      <w:r>
        <w:t xml:space="preserve"> atanması ile ilgili 26.11.2015 tarihli dilekçesi.</w:t>
      </w:r>
    </w:p>
    <w:p w:rsidR="00A20514" w:rsidRPr="0066447A" w:rsidRDefault="00A20514" w:rsidP="00A20514">
      <w:pPr>
        <w:jc w:val="both"/>
        <w:rPr>
          <w:sz w:val="16"/>
          <w:szCs w:val="16"/>
        </w:rPr>
      </w:pPr>
    </w:p>
    <w:p w:rsidR="00A20514" w:rsidRDefault="00A20514" w:rsidP="00A20514">
      <w:pPr>
        <w:jc w:val="both"/>
      </w:pPr>
      <w:r w:rsidRPr="00CA5329">
        <w:rPr>
          <w:b/>
        </w:rPr>
        <w:t>14</w:t>
      </w:r>
      <w:r>
        <w:t xml:space="preserve">. Enstitümüz Uydu Haberleşmesi ve Uzaktan Algılama programı </w:t>
      </w:r>
      <w:proofErr w:type="gramStart"/>
      <w:r>
        <w:t>705121018</w:t>
      </w:r>
      <w:proofErr w:type="gramEnd"/>
      <w:r>
        <w:t xml:space="preserve"> sıra sayılı yüksek lisans öğrencisi Hüseyin </w:t>
      </w:r>
      <w:proofErr w:type="spellStart"/>
      <w:r>
        <w:t>ÖZKALE’nin</w:t>
      </w:r>
      <w:proofErr w:type="spellEnd"/>
      <w:r>
        <w:t xml:space="preserve"> kaydının sildirilmesi istemi ile ilgili 30.12.2015 tarihli dilekçesi. </w:t>
      </w:r>
    </w:p>
    <w:p w:rsidR="00A20514" w:rsidRPr="0066447A" w:rsidRDefault="00A20514" w:rsidP="00A20514">
      <w:pPr>
        <w:jc w:val="both"/>
        <w:rPr>
          <w:sz w:val="16"/>
          <w:szCs w:val="16"/>
        </w:rPr>
      </w:pPr>
    </w:p>
    <w:p w:rsidR="00A20514" w:rsidRPr="006E3F37" w:rsidRDefault="00A20514" w:rsidP="00A20514">
      <w:pPr>
        <w:jc w:val="both"/>
      </w:pPr>
      <w:r w:rsidRPr="00763A1F">
        <w:rPr>
          <w:b/>
        </w:rPr>
        <w:t>1</w:t>
      </w:r>
      <w:r>
        <w:rPr>
          <w:b/>
        </w:rPr>
        <w:t>5</w:t>
      </w:r>
      <w:r w:rsidRPr="00763A1F">
        <w:rPr>
          <w:b/>
        </w:rPr>
        <w:t>.</w:t>
      </w:r>
      <w:r>
        <w:t xml:space="preserve"> </w:t>
      </w:r>
      <w:r w:rsidRPr="006E3F37">
        <w:t>Enstitümüz Coğrafi Bilgi Teknolojileri Yüksek Lisans ve Doktora Programının Doktora Yeterlik K</w:t>
      </w:r>
      <w:r w:rsidR="0066447A">
        <w:t>o</w:t>
      </w:r>
      <w:r w:rsidRPr="006E3F37">
        <w:t>mitesi’nden alınan doktora yeterlik sınav sonuç rapor</w:t>
      </w:r>
      <w:r>
        <w:t>u</w:t>
      </w:r>
      <w:r w:rsidRPr="006E3F37">
        <w:t xml:space="preserve">. </w:t>
      </w:r>
    </w:p>
    <w:p w:rsidR="00A20514" w:rsidRPr="006E3F37" w:rsidRDefault="00A20514" w:rsidP="00316173">
      <w:pPr>
        <w:ind w:firstLine="708"/>
        <w:jc w:val="both"/>
      </w:pPr>
      <w:r>
        <w:t>Yunus Serhat BIÇAKÇI</w:t>
      </w:r>
      <w:r>
        <w:tab/>
      </w:r>
      <w:proofErr w:type="gramStart"/>
      <w:r>
        <w:t>706142006</w:t>
      </w:r>
      <w:proofErr w:type="gramEnd"/>
      <w:r w:rsidRPr="006E3F37">
        <w:tab/>
        <w:t>(Başarılı)</w:t>
      </w:r>
    </w:p>
    <w:p w:rsidR="00A20514" w:rsidRPr="00CD701F" w:rsidRDefault="00A20514" w:rsidP="00A20514">
      <w:pPr>
        <w:jc w:val="both"/>
        <w:rPr>
          <w:sz w:val="16"/>
          <w:szCs w:val="16"/>
        </w:rPr>
      </w:pPr>
    </w:p>
    <w:p w:rsidR="00A20514" w:rsidRDefault="00A20514" w:rsidP="00A20514">
      <w:pPr>
        <w:jc w:val="both"/>
      </w:pPr>
      <w:r>
        <w:rPr>
          <w:b/>
        </w:rPr>
        <w:t>16</w:t>
      </w:r>
      <w:r w:rsidRPr="00713CFD">
        <w:rPr>
          <w:b/>
        </w:rPr>
        <w:t>.</w:t>
      </w:r>
      <w:r>
        <w:t xml:space="preserve"> Enstitümüz Coğrafi Bilgi Teknolojileri Programı </w:t>
      </w:r>
      <w:proofErr w:type="gramStart"/>
      <w:r>
        <w:t>706121036</w:t>
      </w:r>
      <w:proofErr w:type="gramEnd"/>
      <w:r>
        <w:t xml:space="preserve"> sıra sayılı yüksek lisans öğrencisi Mustafa </w:t>
      </w:r>
      <w:proofErr w:type="spellStart"/>
      <w:r>
        <w:t>YILDIZ’ın</w:t>
      </w:r>
      <w:proofErr w:type="spellEnd"/>
      <w:r>
        <w:t xml:space="preserve">,  yüksek lisans tez çalışması olan ve yürütücülüğünü </w:t>
      </w:r>
      <w:proofErr w:type="spellStart"/>
      <w:r>
        <w:t>Prof.Dr</w:t>
      </w:r>
      <w:proofErr w:type="spellEnd"/>
      <w:r>
        <w:t xml:space="preserve">. Rahmi Nurhan </w:t>
      </w:r>
      <w:proofErr w:type="spellStart"/>
      <w:r>
        <w:t>ÇELİK’in</w:t>
      </w:r>
      <w:proofErr w:type="spellEnd"/>
      <w:r>
        <w:t xml:space="preserve"> yaptığı </w:t>
      </w:r>
      <w:r w:rsidRPr="00FF417C">
        <w:rPr>
          <w:b/>
        </w:rPr>
        <w:t>“</w:t>
      </w:r>
      <w:proofErr w:type="spellStart"/>
      <w:r>
        <w:rPr>
          <w:b/>
        </w:rPr>
        <w:t>Mekansal</w:t>
      </w:r>
      <w:proofErr w:type="spellEnd"/>
      <w:r>
        <w:rPr>
          <w:b/>
        </w:rPr>
        <w:t xml:space="preserve"> Tabanlı Mobil Teknolojilerin Günlük Yaşam Alışkanlıklarına Etkisinin Araştırılması”</w:t>
      </w:r>
      <w:r>
        <w:t xml:space="preserve"> isimli yüksek lisans tez projesinin proje kapatma kriterlerini </w:t>
      </w:r>
      <w:r>
        <w:rPr>
          <w:sz w:val="20"/>
          <w:szCs w:val="20"/>
        </w:rPr>
        <w:t>(</w:t>
      </w:r>
      <w:r>
        <w:rPr>
          <w:sz w:val="20"/>
          <w:szCs w:val="20"/>
          <w:u w:val="single"/>
        </w:rPr>
        <w:t>Yüksek Lisans için asgari 1 Uluslararası Bildiri</w:t>
      </w:r>
      <w:r>
        <w:rPr>
          <w:sz w:val="20"/>
          <w:szCs w:val="20"/>
        </w:rPr>
        <w:t>; Doktora için asgari 1 Uluslararası Makale ve 1 Uluslararası Bildiri)</w:t>
      </w:r>
      <w:r>
        <w:t xml:space="preserve"> taşıması nedeniyle kapatılması ile ilgili alınan dilekçe. </w:t>
      </w:r>
    </w:p>
    <w:p w:rsidR="00A20514" w:rsidRPr="00CD701F" w:rsidRDefault="00A20514" w:rsidP="00A20514">
      <w:pPr>
        <w:jc w:val="both"/>
        <w:rPr>
          <w:sz w:val="16"/>
          <w:szCs w:val="16"/>
        </w:rPr>
      </w:pPr>
    </w:p>
    <w:p w:rsidR="00A20514" w:rsidRDefault="00A20514" w:rsidP="00A20514">
      <w:pPr>
        <w:jc w:val="both"/>
      </w:pPr>
      <w:r>
        <w:rPr>
          <w:b/>
        </w:rPr>
        <w:t>17</w:t>
      </w:r>
      <w:r w:rsidRPr="00E947E9">
        <w:rPr>
          <w:b/>
        </w:rPr>
        <w:t>.</w:t>
      </w:r>
      <w:r>
        <w:t xml:space="preserve"> Enstitümüz Bilişim Uygulamaları Anabilim Dalına bağlı İnşaat Yönetiminde Bilişim 2. Öğretim Tezsiz Yüksek Lisans Programı </w:t>
      </w:r>
      <w:proofErr w:type="gramStart"/>
      <w:r>
        <w:t>703131012</w:t>
      </w:r>
      <w:proofErr w:type="gramEnd"/>
      <w:r>
        <w:t xml:space="preserve"> sıra sayılı öğrencisi Özkan </w:t>
      </w:r>
      <w:proofErr w:type="spellStart"/>
      <w:r>
        <w:t>BAĞCIVAN’ın</w:t>
      </w:r>
      <w:proofErr w:type="spellEnd"/>
      <w:r>
        <w:t xml:space="preserve"> IYB 599E </w:t>
      </w:r>
      <w:proofErr w:type="spellStart"/>
      <w:r>
        <w:t>Term</w:t>
      </w:r>
      <w:proofErr w:type="spellEnd"/>
      <w:r>
        <w:t xml:space="preserve"> Project ders notunun BL yerine sehven BZ olarak girildiği ve gerekli düzeltmenin yapılması ile ilgili </w:t>
      </w:r>
      <w:proofErr w:type="spellStart"/>
      <w:r>
        <w:t>Doç.Dr</w:t>
      </w:r>
      <w:proofErr w:type="spellEnd"/>
      <w:r>
        <w:t xml:space="preserve">. Esin ERGEN </w:t>
      </w:r>
      <w:proofErr w:type="spellStart"/>
      <w:r>
        <w:t>PEHLEVAN’ın</w:t>
      </w:r>
      <w:proofErr w:type="spellEnd"/>
      <w:r>
        <w:t xml:space="preserve"> 30.12.2015 tarihli dilekçesi.</w:t>
      </w:r>
    </w:p>
    <w:p w:rsidR="00A20514" w:rsidRPr="0095571C" w:rsidRDefault="00A20514" w:rsidP="00A20514">
      <w:pPr>
        <w:jc w:val="both"/>
        <w:rPr>
          <w:sz w:val="16"/>
          <w:szCs w:val="16"/>
        </w:rPr>
      </w:pPr>
    </w:p>
    <w:p w:rsidR="00A20514" w:rsidRDefault="00A20514" w:rsidP="00A20514">
      <w:pPr>
        <w:jc w:val="both"/>
      </w:pPr>
      <w:r>
        <w:rPr>
          <w:b/>
        </w:rPr>
        <w:t>18</w:t>
      </w:r>
      <w:r w:rsidRPr="00763A1F">
        <w:rPr>
          <w:b/>
        </w:rPr>
        <w:t>.</w:t>
      </w:r>
      <w:r w:rsidRPr="005804DA">
        <w:t xml:space="preserve"> Enstitümüz Bilişim Uygulamaları Anabilim Dalı Başkanlığında istihdam edilmek üzere alınacak </w:t>
      </w:r>
      <w:r>
        <w:t>2 adet Araştırma Görevlisinin</w:t>
      </w:r>
      <w:r w:rsidRPr="005804DA">
        <w:t xml:space="preserve"> giriş sınav jürileri önerisi ilgili olarak Enstitü Müdür</w:t>
      </w:r>
      <w:r>
        <w:t xml:space="preserve">lüğünden alınan </w:t>
      </w:r>
      <w:r w:rsidRPr="005804DA">
        <w:t>yazı.</w:t>
      </w:r>
    </w:p>
    <w:p w:rsidR="0066447A" w:rsidRPr="0066447A" w:rsidRDefault="0066447A" w:rsidP="00A20514">
      <w:pPr>
        <w:jc w:val="both"/>
        <w:rPr>
          <w:sz w:val="16"/>
          <w:szCs w:val="16"/>
        </w:rPr>
      </w:pPr>
    </w:p>
    <w:p w:rsidR="00A20514" w:rsidRDefault="00A20514" w:rsidP="0066447A">
      <w:r>
        <w:rPr>
          <w:b/>
        </w:rPr>
        <w:t>19</w:t>
      </w:r>
      <w:r w:rsidRPr="00713CFD">
        <w:rPr>
          <w:b/>
        </w:rPr>
        <w:t>.</w:t>
      </w:r>
      <w:r>
        <w:t xml:space="preserve"> E</w:t>
      </w:r>
      <w:r w:rsidRPr="00645C19">
        <w:t xml:space="preserve">nstitümüz kadrosunda olup, 2547 Sayılı Kanunun 13/b maddesi uyarınca </w:t>
      </w:r>
      <w:r>
        <w:t xml:space="preserve">Makina </w:t>
      </w:r>
      <w:r w:rsidRPr="00645C19">
        <w:t xml:space="preserve">Fakültesi’nde görevli bulunan </w:t>
      </w:r>
      <w:proofErr w:type="spellStart"/>
      <w:proofErr w:type="gramStart"/>
      <w:r>
        <w:t>Öğr.Gör</w:t>
      </w:r>
      <w:proofErr w:type="spellEnd"/>
      <w:proofErr w:type="gramEnd"/>
      <w:r>
        <w:t xml:space="preserve">. Dr. Adil </w:t>
      </w:r>
      <w:proofErr w:type="spellStart"/>
      <w:r>
        <w:t>YÜCEL’i</w:t>
      </w:r>
      <w:r w:rsidRPr="00645C19">
        <w:t>n</w:t>
      </w:r>
      <w:proofErr w:type="spellEnd"/>
      <w:r w:rsidRPr="00645C19">
        <w:t xml:space="preserve"> terfi ve görev süre</w:t>
      </w:r>
      <w:r>
        <w:t>sinin</w:t>
      </w:r>
      <w:r w:rsidRPr="00645C19">
        <w:t xml:space="preserve"> 2547 </w:t>
      </w:r>
      <w:r>
        <w:t>s</w:t>
      </w:r>
      <w:r w:rsidRPr="00645C19">
        <w:t xml:space="preserve">ayılı Kanun 31. maddesi uyarınca 1 yıl süre ile yeniden uzatılmasının uygun bulunduğu ile ilgili Fakülte </w:t>
      </w:r>
      <w:proofErr w:type="spellStart"/>
      <w:r w:rsidRPr="00645C19">
        <w:t>Dekanlığı’ndan</w:t>
      </w:r>
      <w:proofErr w:type="spellEnd"/>
      <w:r w:rsidRPr="00645C19">
        <w:t xml:space="preserve"> alınan </w:t>
      </w:r>
      <w:r>
        <w:t>23</w:t>
      </w:r>
      <w:r w:rsidRPr="00645C19">
        <w:t>.12.201</w:t>
      </w:r>
      <w:r>
        <w:t>4</w:t>
      </w:r>
      <w:r w:rsidRPr="00645C19">
        <w:t xml:space="preserve"> tarih ve </w:t>
      </w:r>
      <w:r>
        <w:t>3796</w:t>
      </w:r>
      <w:r w:rsidRPr="00645C19">
        <w:t xml:space="preserve"> sayılı yaz</w:t>
      </w:r>
      <w:r>
        <w:t>ı ve eki olan faaliyet raporu</w:t>
      </w:r>
      <w:r w:rsidRPr="00645C19">
        <w:t>.</w:t>
      </w:r>
    </w:p>
    <w:p w:rsidR="0066447A" w:rsidRPr="0066447A" w:rsidRDefault="0066447A" w:rsidP="0066447A">
      <w:pPr>
        <w:rPr>
          <w:sz w:val="16"/>
          <w:szCs w:val="16"/>
        </w:rPr>
      </w:pPr>
    </w:p>
    <w:p w:rsidR="00A20514" w:rsidRPr="00F11865" w:rsidRDefault="00A20514" w:rsidP="00A20514">
      <w:pPr>
        <w:jc w:val="both"/>
      </w:pPr>
      <w:r>
        <w:rPr>
          <w:b/>
        </w:rPr>
        <w:t>20</w:t>
      </w:r>
      <w:r w:rsidRPr="00713CFD">
        <w:rPr>
          <w:b/>
        </w:rPr>
        <w:t>.</w:t>
      </w:r>
      <w:r>
        <w:t xml:space="preserve"> </w:t>
      </w:r>
      <w:r w:rsidRPr="00F11865">
        <w:t>Enstitümüz kadrosunda bulunan aşağıda adı-soyadı ve atama maddesi yazılı olan araştırma görev</w:t>
      </w:r>
      <w:r>
        <w:t>lilerinin</w:t>
      </w:r>
      <w:r w:rsidRPr="00F11865">
        <w:t xml:space="preserve"> terfi ve görev süre</w:t>
      </w:r>
      <w:r>
        <w:t>leri</w:t>
      </w:r>
      <w:r w:rsidRPr="00F11865">
        <w:t>nin 2547 Sayılı Kanun uyarınca 1 (bir) yıl süre ile uzatılması için gerekli faaliyet rapor</w:t>
      </w:r>
      <w:r>
        <w:t>u</w:t>
      </w:r>
      <w:r w:rsidRPr="00F11865">
        <w:t>.</w:t>
      </w:r>
    </w:p>
    <w:p w:rsidR="00A20514" w:rsidRPr="00F11865" w:rsidRDefault="00A20514" w:rsidP="00A20514">
      <w:pPr>
        <w:pStyle w:val="ListeParagraf"/>
        <w:ind w:left="992" w:firstLine="424"/>
        <w:jc w:val="both"/>
        <w:rPr>
          <w:b/>
          <w:u w:val="single"/>
        </w:rPr>
      </w:pPr>
      <w:r w:rsidRPr="00F11865">
        <w:rPr>
          <w:b/>
          <w:u w:val="single"/>
        </w:rPr>
        <w:lastRenderedPageBreak/>
        <w:t>Adı-Soyadı</w:t>
      </w:r>
    </w:p>
    <w:p w:rsidR="00A20514" w:rsidRDefault="00A20514" w:rsidP="00A20514">
      <w:pPr>
        <w:jc w:val="both"/>
      </w:pPr>
      <w:r>
        <w:tab/>
      </w:r>
      <w:r>
        <w:tab/>
        <w:t>Mehmet TUNÇEL</w:t>
      </w:r>
      <w:r>
        <w:tab/>
        <w:t>(50/d)</w:t>
      </w:r>
    </w:p>
    <w:p w:rsidR="00A20514" w:rsidRDefault="00A20514" w:rsidP="00A20514">
      <w:pPr>
        <w:jc w:val="both"/>
      </w:pPr>
      <w:r>
        <w:tab/>
      </w:r>
      <w:r>
        <w:tab/>
        <w:t>Derya BODUR</w:t>
      </w:r>
      <w:r>
        <w:tab/>
        <w:t>(50/d)</w:t>
      </w:r>
    </w:p>
    <w:p w:rsidR="00A20514" w:rsidRDefault="00A20514" w:rsidP="00A20514">
      <w:pPr>
        <w:jc w:val="both"/>
      </w:pPr>
      <w:r>
        <w:tab/>
      </w:r>
      <w:r>
        <w:tab/>
        <w:t>Gözde İNİŞ</w:t>
      </w:r>
      <w:r>
        <w:tab/>
      </w:r>
      <w:r>
        <w:tab/>
        <w:t>(50/d)</w:t>
      </w:r>
    </w:p>
    <w:p w:rsidR="00A20514" w:rsidRPr="00CA7820" w:rsidRDefault="00A20514" w:rsidP="00A20514">
      <w:pPr>
        <w:jc w:val="both"/>
        <w:rPr>
          <w:sz w:val="10"/>
          <w:szCs w:val="10"/>
        </w:rPr>
      </w:pPr>
    </w:p>
    <w:p w:rsidR="00A20514" w:rsidRDefault="00A20514" w:rsidP="00A20514">
      <w:pPr>
        <w:jc w:val="both"/>
        <w:rPr>
          <w:color w:val="000000"/>
        </w:rPr>
      </w:pPr>
      <w:r>
        <w:rPr>
          <w:b/>
          <w:color w:val="000000"/>
        </w:rPr>
        <w:t>21</w:t>
      </w:r>
      <w:r w:rsidRPr="00711606"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1F32B3">
        <w:rPr>
          <w:color w:val="000000"/>
        </w:rPr>
        <w:t xml:space="preserve">Enstitümüz Hesaplamalı Bilim ve Mühendislik Anabilim Dalı Öğretim Üyesi </w:t>
      </w:r>
      <w:proofErr w:type="spellStart"/>
      <w:proofErr w:type="gramStart"/>
      <w:r w:rsidRPr="001F32B3">
        <w:rPr>
          <w:color w:val="000000"/>
        </w:rPr>
        <w:t>Yrd.Doç.Dr</w:t>
      </w:r>
      <w:proofErr w:type="spellEnd"/>
      <w:proofErr w:type="gramEnd"/>
      <w:r w:rsidRPr="001F32B3">
        <w:rPr>
          <w:color w:val="000000"/>
        </w:rPr>
        <w:t xml:space="preserve">. Enver </w:t>
      </w:r>
      <w:proofErr w:type="spellStart"/>
      <w:r w:rsidRPr="001F32B3">
        <w:rPr>
          <w:color w:val="000000"/>
        </w:rPr>
        <w:t>ÖZDEMİR’in</w:t>
      </w:r>
      <w:proofErr w:type="spellEnd"/>
      <w:r w:rsidRPr="001F32B3">
        <w:rPr>
          <w:color w:val="000000"/>
        </w:rPr>
        <w:t xml:space="preserve">, </w:t>
      </w:r>
      <w:r>
        <w:rPr>
          <w:color w:val="000000"/>
        </w:rPr>
        <w:t>06  Ocak</w:t>
      </w:r>
      <w:r w:rsidRPr="001F32B3">
        <w:rPr>
          <w:color w:val="000000"/>
        </w:rPr>
        <w:t xml:space="preserve"> 201</w:t>
      </w:r>
      <w:r>
        <w:rPr>
          <w:color w:val="000000"/>
        </w:rPr>
        <w:t>6</w:t>
      </w:r>
      <w:r w:rsidRPr="001F32B3">
        <w:rPr>
          <w:color w:val="000000"/>
        </w:rPr>
        <w:t xml:space="preserve"> tarihi</w:t>
      </w:r>
      <w:r>
        <w:rPr>
          <w:color w:val="000000"/>
        </w:rPr>
        <w:t>nde TÜBİTAK Kalkınma Bakanlığı işbirliği ile düzenlenecek Araştırma Altyapıları 2016-2017 Çağrıları Bilgi Günü, 07 Ocak 2016 tarihinde TOBB Ekonomi ve Teknoloji Üniversitesi</w:t>
      </w:r>
      <w:r w:rsidRPr="001F32B3">
        <w:rPr>
          <w:color w:val="000000"/>
        </w:rPr>
        <w:t xml:space="preserve"> </w:t>
      </w:r>
      <w:r>
        <w:rPr>
          <w:color w:val="000000"/>
        </w:rPr>
        <w:t>PRACE hakkında bilgi sunmak üzere</w:t>
      </w:r>
      <w:r w:rsidRPr="001F32B3">
        <w:rPr>
          <w:color w:val="000000"/>
        </w:rPr>
        <w:t xml:space="preserve">; 2547 sayılı Kanunun 39. Maddesi uyarınca </w:t>
      </w:r>
      <w:r>
        <w:rPr>
          <w:color w:val="000000"/>
        </w:rPr>
        <w:t>06-07</w:t>
      </w:r>
      <w:r w:rsidRPr="001F32B3">
        <w:rPr>
          <w:color w:val="000000"/>
        </w:rPr>
        <w:t xml:space="preserve"> </w:t>
      </w:r>
      <w:r>
        <w:rPr>
          <w:color w:val="000000"/>
        </w:rPr>
        <w:t>Ocak 2016</w:t>
      </w:r>
      <w:r w:rsidRPr="001F32B3">
        <w:rPr>
          <w:color w:val="000000"/>
        </w:rPr>
        <w:t xml:space="preserve"> tarihleri arasında</w:t>
      </w:r>
      <w:r>
        <w:rPr>
          <w:color w:val="000000"/>
        </w:rPr>
        <w:t xml:space="preserve"> yolluk, yevmiye ve</w:t>
      </w:r>
      <w:r w:rsidRPr="001F32B3">
        <w:rPr>
          <w:color w:val="000000"/>
        </w:rPr>
        <w:t xml:space="preserve"> konaklama bedelinin İTÜ-</w:t>
      </w:r>
      <w:proofErr w:type="spellStart"/>
      <w:r w:rsidRPr="001F32B3">
        <w:rPr>
          <w:color w:val="000000"/>
        </w:rPr>
        <w:t>UHeM</w:t>
      </w:r>
      <w:proofErr w:type="spellEnd"/>
      <w:r w:rsidRPr="001F32B3">
        <w:rPr>
          <w:color w:val="000000"/>
        </w:rPr>
        <w:t xml:space="preserve"> tarafından “PRACE </w:t>
      </w:r>
      <w:r>
        <w:rPr>
          <w:color w:val="000000"/>
        </w:rPr>
        <w:t>4I</w:t>
      </w:r>
      <w:r w:rsidRPr="001F32B3">
        <w:rPr>
          <w:color w:val="000000"/>
        </w:rPr>
        <w:t>P” Proje bütçesinden karşılanarak</w:t>
      </w:r>
      <w:r>
        <w:rPr>
          <w:color w:val="000000"/>
        </w:rPr>
        <w:t xml:space="preserve"> Ankara’da görevlendirilmesi talebi ile ilgili 04.01.2016 tarihli dilekçesi.</w:t>
      </w:r>
    </w:p>
    <w:p w:rsidR="00A20514" w:rsidRPr="00CA7820" w:rsidRDefault="00A20514" w:rsidP="00A20514">
      <w:pPr>
        <w:jc w:val="both"/>
        <w:rPr>
          <w:color w:val="000000"/>
          <w:sz w:val="10"/>
          <w:szCs w:val="10"/>
        </w:rPr>
      </w:pPr>
    </w:p>
    <w:p w:rsidR="00A20514" w:rsidRPr="00CC27B6" w:rsidRDefault="00A20514" w:rsidP="00A20514">
      <w:pPr>
        <w:jc w:val="both"/>
      </w:pPr>
      <w:proofErr w:type="gramStart"/>
      <w:r w:rsidRPr="00CA5329">
        <w:rPr>
          <w:b/>
        </w:rPr>
        <w:t>2</w:t>
      </w:r>
      <w:r>
        <w:rPr>
          <w:b/>
        </w:rPr>
        <w:t>2</w:t>
      </w:r>
      <w:r w:rsidRPr="003D5266">
        <w:rPr>
          <w:b/>
        </w:rPr>
        <w:t>.</w:t>
      </w:r>
      <w:r>
        <w:t xml:space="preserve"> </w:t>
      </w:r>
      <w:r w:rsidRPr="00CC27B6">
        <w:t>Enstitümüz Hesaplamalı Bilim ve Mühendi</w:t>
      </w:r>
      <w:r>
        <w:t xml:space="preserve">slik Anabilim Dalı Araştırma Görevlisi Ahmet Tuncer </w:t>
      </w:r>
      <w:proofErr w:type="spellStart"/>
      <w:r>
        <w:t>DURAK’ın</w:t>
      </w:r>
      <w:proofErr w:type="spellEnd"/>
      <w:r>
        <w:t xml:space="preserve"> 21-22 Ocak 2016 tarihleri arasında Barselona’da düzenlenecek F2F WP7 PRACE 4IP toplantısına katılmak üzere;</w:t>
      </w:r>
      <w:r w:rsidRPr="00CC27B6">
        <w:t xml:space="preserve"> 2547 sayılı Kanunun 39. Maddesi uyarınca </w:t>
      </w:r>
      <w:r>
        <w:t>20-23</w:t>
      </w:r>
      <w:r w:rsidRPr="00CC27B6">
        <w:t xml:space="preserve"> Ocak 2016 tarihleri arasında yolluk, yevmiye ve konaklama bedelinin İTÜ-</w:t>
      </w:r>
      <w:proofErr w:type="spellStart"/>
      <w:r w:rsidRPr="00CC27B6">
        <w:t>UHeM</w:t>
      </w:r>
      <w:proofErr w:type="spellEnd"/>
      <w:r w:rsidRPr="00CC27B6">
        <w:t xml:space="preserve"> tarafından “PRACE 4IP” Proje bütçesinden karşılanarak</w:t>
      </w:r>
      <w:r>
        <w:t xml:space="preserve"> Barselona’da</w:t>
      </w:r>
      <w:r w:rsidRPr="00CC27B6">
        <w:t xml:space="preserve"> görevlendirilmesi</w:t>
      </w:r>
      <w:r>
        <w:t xml:space="preserve"> ile ilgili dilekçesi. </w:t>
      </w:r>
      <w:proofErr w:type="gramEnd"/>
    </w:p>
    <w:p w:rsidR="00A20514" w:rsidRPr="00CA7820" w:rsidRDefault="00A20514" w:rsidP="00A20514">
      <w:pPr>
        <w:jc w:val="both"/>
        <w:rPr>
          <w:sz w:val="10"/>
          <w:szCs w:val="10"/>
        </w:rPr>
      </w:pPr>
      <w:r>
        <w:t xml:space="preserve"> </w:t>
      </w:r>
    </w:p>
    <w:p w:rsidR="0011653B" w:rsidRPr="00CA7820" w:rsidRDefault="0011653B" w:rsidP="003E170D">
      <w:pPr>
        <w:jc w:val="both"/>
        <w:rPr>
          <w:sz w:val="10"/>
          <w:szCs w:val="10"/>
        </w:rPr>
      </w:pPr>
    </w:p>
    <w:p w:rsidR="00FE14E1" w:rsidRDefault="00FE14E1" w:rsidP="00880810">
      <w:pPr>
        <w:jc w:val="both"/>
        <w:rPr>
          <w:b/>
          <w:u w:val="single"/>
        </w:rPr>
      </w:pPr>
    </w:p>
    <w:p w:rsidR="00257366" w:rsidRDefault="00C01829" w:rsidP="00880810">
      <w:pPr>
        <w:jc w:val="both"/>
        <w:rPr>
          <w:b/>
          <w:u w:val="single"/>
        </w:rPr>
      </w:pPr>
      <w:r w:rsidRPr="00C01829">
        <w:rPr>
          <w:b/>
          <w:u w:val="single"/>
        </w:rPr>
        <w:t>K</w:t>
      </w:r>
      <w:r w:rsidR="00594EE1">
        <w:rPr>
          <w:b/>
          <w:u w:val="single"/>
        </w:rPr>
        <w:t>ARAR</w:t>
      </w:r>
      <w:r w:rsidRPr="00C01829">
        <w:rPr>
          <w:b/>
          <w:u w:val="single"/>
        </w:rPr>
        <w:t>:</w:t>
      </w:r>
    </w:p>
    <w:p w:rsidR="00880810" w:rsidRPr="00257366" w:rsidRDefault="00880810" w:rsidP="00880810">
      <w:pPr>
        <w:jc w:val="both"/>
        <w:rPr>
          <w:b/>
          <w:u w:val="single"/>
        </w:rPr>
      </w:pPr>
      <w:r w:rsidRPr="00880810">
        <w:rPr>
          <w:b/>
        </w:rPr>
        <w:t>1)</w:t>
      </w:r>
      <w:r w:rsidRPr="00880810">
        <w:t>Gelen Evrak ve Gündem</w:t>
      </w:r>
    </w:p>
    <w:p w:rsidR="00880810" w:rsidRPr="00CA7820" w:rsidRDefault="00880810" w:rsidP="00880810">
      <w:pPr>
        <w:jc w:val="both"/>
        <w:rPr>
          <w:sz w:val="10"/>
          <w:szCs w:val="10"/>
        </w:rPr>
      </w:pPr>
    </w:p>
    <w:p w:rsidR="00880810" w:rsidRDefault="00880810" w:rsidP="00880810">
      <w:pPr>
        <w:jc w:val="both"/>
      </w:pPr>
      <w:r w:rsidRPr="00880810">
        <w:rPr>
          <w:b/>
        </w:rPr>
        <w:t>2)</w:t>
      </w:r>
      <w:r w:rsidRPr="00880810">
        <w:t xml:space="preserve"> </w:t>
      </w:r>
      <w:r w:rsidR="003E170D">
        <w:t>21</w:t>
      </w:r>
      <w:r w:rsidR="006A1D7A">
        <w:t>.</w:t>
      </w:r>
      <w:r w:rsidR="00DB2E5A">
        <w:t>1</w:t>
      </w:r>
      <w:r w:rsidR="00DF4754">
        <w:t>2</w:t>
      </w:r>
      <w:r w:rsidR="00DB2E5A">
        <w:t>.</w:t>
      </w:r>
      <w:r w:rsidR="006A1D7A">
        <w:t>2015 günlü 3</w:t>
      </w:r>
      <w:r w:rsidR="00C976CB">
        <w:t>2</w:t>
      </w:r>
      <w:r w:rsidR="003E170D">
        <w:t>4</w:t>
      </w:r>
      <w:r w:rsidRPr="00880810">
        <w:t xml:space="preserve"> sayılı İTÜ Bilişim Enstitüsü Enstitü Yönetim Kurulu Karar Tutanağı Enstitü Yönetim Kurulu Üyeleri tarafından okundu, uygun bulundu ve imzalandı.</w:t>
      </w:r>
    </w:p>
    <w:p w:rsidR="00880810" w:rsidRPr="00CA7820" w:rsidRDefault="00880810" w:rsidP="00880810">
      <w:pPr>
        <w:jc w:val="both"/>
        <w:rPr>
          <w:sz w:val="10"/>
          <w:szCs w:val="10"/>
        </w:rPr>
      </w:pPr>
    </w:p>
    <w:p w:rsidR="00A20514" w:rsidRDefault="000E142B" w:rsidP="00A20514">
      <w:pPr>
        <w:jc w:val="both"/>
      </w:pPr>
      <w:r w:rsidRPr="000E142B">
        <w:rPr>
          <w:b/>
        </w:rPr>
        <w:t>3)</w:t>
      </w:r>
      <w:r w:rsidR="00A20514">
        <w:rPr>
          <w:b/>
        </w:rPr>
        <w:t xml:space="preserve"> </w:t>
      </w:r>
      <w:r w:rsidR="00A20514">
        <w:t xml:space="preserve">Enstitümüz Bilişim Uygulamaları Yüksek Lisans ve Bilgi Güvenliği Mühendisliği ve </w:t>
      </w:r>
      <w:proofErr w:type="spellStart"/>
      <w:r w:rsidR="00A20514">
        <w:t>Kriptografi</w:t>
      </w:r>
      <w:proofErr w:type="spellEnd"/>
      <w:r w:rsidR="00A20514">
        <w:t xml:space="preserve"> Yüksek Lisans ve Doktora Programlarının 2015-2016 yılı Bahar yarıyılında alınacak öğrenci kabul komisyonun aşağıdaki şekilde oluşturulmasının uygun olduğuna karar verildi.</w:t>
      </w:r>
    </w:p>
    <w:p w:rsidR="00FE14E1" w:rsidRDefault="00FE14E1" w:rsidP="00A20514">
      <w:pPr>
        <w:ind w:firstLine="360"/>
        <w:jc w:val="both"/>
        <w:rPr>
          <w:b/>
          <w:u w:val="single"/>
        </w:rPr>
      </w:pPr>
    </w:p>
    <w:p w:rsidR="00A20514" w:rsidRDefault="00A20514" w:rsidP="00A20514">
      <w:pPr>
        <w:ind w:firstLine="360"/>
        <w:jc w:val="both"/>
        <w:rPr>
          <w:b/>
          <w:u w:val="single"/>
        </w:rPr>
      </w:pPr>
      <w:r>
        <w:rPr>
          <w:b/>
          <w:u w:val="single"/>
        </w:rPr>
        <w:t xml:space="preserve">Bilişim </w:t>
      </w:r>
      <w:proofErr w:type="gramStart"/>
      <w:r>
        <w:rPr>
          <w:b/>
          <w:u w:val="single"/>
        </w:rPr>
        <w:t>Uygulamaları  Yüksek</w:t>
      </w:r>
      <w:proofErr w:type="gramEnd"/>
      <w:r>
        <w:rPr>
          <w:b/>
          <w:u w:val="single"/>
        </w:rPr>
        <w:t xml:space="preserve"> Lisans </w:t>
      </w:r>
      <w:r w:rsidRPr="00270C71">
        <w:rPr>
          <w:b/>
          <w:u w:val="single"/>
        </w:rPr>
        <w:t xml:space="preserve"> Komisyon Üyeleri</w:t>
      </w:r>
    </w:p>
    <w:p w:rsidR="00A20514" w:rsidRPr="006A1BE1" w:rsidRDefault="00A20514" w:rsidP="00A20514">
      <w:pPr>
        <w:pStyle w:val="ListeParagraf"/>
        <w:numPr>
          <w:ilvl w:val="0"/>
          <w:numId w:val="3"/>
        </w:numPr>
        <w:contextualSpacing w:val="0"/>
        <w:jc w:val="both"/>
        <w:rPr>
          <w:b/>
          <w:u w:val="single"/>
        </w:rPr>
      </w:pPr>
      <w:proofErr w:type="spellStart"/>
      <w:r>
        <w:t>Prof.Dr</w:t>
      </w:r>
      <w:proofErr w:type="spellEnd"/>
      <w:r>
        <w:t>. Ertuğrul KARAÇUHA</w:t>
      </w:r>
    </w:p>
    <w:p w:rsidR="00A20514" w:rsidRPr="00B0442F" w:rsidRDefault="00A20514" w:rsidP="00A20514">
      <w:pPr>
        <w:pStyle w:val="ListeParagraf"/>
        <w:numPr>
          <w:ilvl w:val="0"/>
          <w:numId w:val="3"/>
        </w:numPr>
        <w:contextualSpacing w:val="0"/>
        <w:jc w:val="both"/>
        <w:rPr>
          <w:b/>
          <w:u w:val="single"/>
        </w:rPr>
      </w:pPr>
      <w:proofErr w:type="spellStart"/>
      <w:r>
        <w:t>Doç.Dr</w:t>
      </w:r>
      <w:proofErr w:type="spellEnd"/>
      <w:r>
        <w:t>. Lütfiye DURAK ATA</w:t>
      </w:r>
    </w:p>
    <w:p w:rsidR="00A20514" w:rsidRPr="00A85DCC" w:rsidRDefault="00A20514" w:rsidP="00A20514">
      <w:pPr>
        <w:pStyle w:val="ListeParagraf"/>
        <w:numPr>
          <w:ilvl w:val="0"/>
          <w:numId w:val="3"/>
        </w:numPr>
        <w:contextualSpacing w:val="0"/>
        <w:jc w:val="both"/>
        <w:rPr>
          <w:b/>
          <w:u w:val="single"/>
        </w:rPr>
      </w:pPr>
      <w:proofErr w:type="spellStart"/>
      <w:proofErr w:type="gramStart"/>
      <w:r>
        <w:t>Yrd.Doç.Dr</w:t>
      </w:r>
      <w:proofErr w:type="spellEnd"/>
      <w:proofErr w:type="gramEnd"/>
      <w:r>
        <w:t>. Sebahattin EKER</w:t>
      </w:r>
    </w:p>
    <w:p w:rsidR="00A20514" w:rsidRDefault="00A20514" w:rsidP="00A20514">
      <w:r>
        <w:t>Tarih: 29 Ocak 2016 Cuma günü, saat: 10.30</w:t>
      </w:r>
      <w:r>
        <w:tab/>
        <w:t xml:space="preserve">Yeri: </w:t>
      </w:r>
      <w:proofErr w:type="spellStart"/>
      <w:r>
        <w:t>UHeM</w:t>
      </w:r>
      <w:proofErr w:type="spellEnd"/>
      <w:r>
        <w:t xml:space="preserve"> </w:t>
      </w:r>
    </w:p>
    <w:p w:rsidR="00FE14E1" w:rsidRDefault="00FE14E1" w:rsidP="00A20514">
      <w:pPr>
        <w:jc w:val="both"/>
        <w:rPr>
          <w:b/>
          <w:u w:val="single"/>
        </w:rPr>
      </w:pPr>
    </w:p>
    <w:p w:rsidR="00A20514" w:rsidRDefault="00A20514" w:rsidP="00A20514">
      <w:pPr>
        <w:jc w:val="both"/>
        <w:rPr>
          <w:b/>
          <w:u w:val="single"/>
        </w:rPr>
      </w:pPr>
      <w:r>
        <w:rPr>
          <w:b/>
          <w:u w:val="single"/>
        </w:rPr>
        <w:t xml:space="preserve">Bilgi Güvenliği Mühendisliği ve </w:t>
      </w:r>
      <w:proofErr w:type="spellStart"/>
      <w:r>
        <w:rPr>
          <w:b/>
          <w:u w:val="single"/>
        </w:rPr>
        <w:t>Kriptografi</w:t>
      </w:r>
      <w:proofErr w:type="spellEnd"/>
      <w:r>
        <w:rPr>
          <w:b/>
          <w:u w:val="single"/>
        </w:rPr>
        <w:t xml:space="preserve"> Yüksek </w:t>
      </w:r>
      <w:proofErr w:type="gramStart"/>
      <w:r>
        <w:rPr>
          <w:b/>
          <w:u w:val="single"/>
        </w:rPr>
        <w:t xml:space="preserve">Lisans </w:t>
      </w:r>
      <w:r w:rsidRPr="00270C71">
        <w:rPr>
          <w:b/>
          <w:u w:val="single"/>
        </w:rPr>
        <w:t xml:space="preserve"> Komisyon</w:t>
      </w:r>
      <w:proofErr w:type="gramEnd"/>
      <w:r w:rsidRPr="00270C71">
        <w:rPr>
          <w:b/>
          <w:u w:val="single"/>
        </w:rPr>
        <w:t xml:space="preserve"> Üyeleri</w:t>
      </w:r>
    </w:p>
    <w:p w:rsidR="00A20514" w:rsidRPr="0089583C" w:rsidRDefault="00A20514" w:rsidP="00A20514">
      <w:pPr>
        <w:pStyle w:val="ListeParagraf"/>
        <w:numPr>
          <w:ilvl w:val="0"/>
          <w:numId w:val="4"/>
        </w:numPr>
        <w:contextualSpacing w:val="0"/>
        <w:jc w:val="both"/>
        <w:rPr>
          <w:b/>
          <w:u w:val="single"/>
        </w:rPr>
      </w:pPr>
      <w:proofErr w:type="spellStart"/>
      <w:r>
        <w:t>Prof.Dr</w:t>
      </w:r>
      <w:proofErr w:type="spellEnd"/>
      <w:r>
        <w:t>. Ertuğrul KARAÇUHA</w:t>
      </w:r>
    </w:p>
    <w:p w:rsidR="00A20514" w:rsidRPr="0089583C" w:rsidRDefault="00A20514" w:rsidP="00A20514">
      <w:pPr>
        <w:pStyle w:val="ListeParagraf"/>
        <w:numPr>
          <w:ilvl w:val="0"/>
          <w:numId w:val="4"/>
        </w:numPr>
        <w:contextualSpacing w:val="0"/>
        <w:jc w:val="both"/>
        <w:rPr>
          <w:b/>
          <w:u w:val="single"/>
        </w:rPr>
      </w:pPr>
      <w:proofErr w:type="spellStart"/>
      <w:r>
        <w:t>Doç.Dr</w:t>
      </w:r>
      <w:proofErr w:type="spellEnd"/>
      <w:r>
        <w:t>. M. Oğuzhan KÜLEKÇİ</w:t>
      </w:r>
    </w:p>
    <w:p w:rsidR="00A20514" w:rsidRPr="00A85DCC" w:rsidRDefault="00A20514" w:rsidP="00A20514">
      <w:pPr>
        <w:pStyle w:val="ListeParagraf"/>
        <w:numPr>
          <w:ilvl w:val="0"/>
          <w:numId w:val="4"/>
        </w:numPr>
        <w:contextualSpacing w:val="0"/>
        <w:jc w:val="both"/>
        <w:rPr>
          <w:b/>
          <w:u w:val="single"/>
        </w:rPr>
      </w:pPr>
      <w:proofErr w:type="spellStart"/>
      <w:proofErr w:type="gramStart"/>
      <w:r>
        <w:t>Yrd.Doç.Dr</w:t>
      </w:r>
      <w:proofErr w:type="spellEnd"/>
      <w:proofErr w:type="gramEnd"/>
      <w:r>
        <w:t>. Enver ÖZDEMİR</w:t>
      </w:r>
    </w:p>
    <w:p w:rsidR="00A20514" w:rsidRPr="00961ED4" w:rsidRDefault="00A20514" w:rsidP="00A20514">
      <w:pPr>
        <w:jc w:val="both"/>
      </w:pPr>
      <w:r>
        <w:t>Tarih: 28 Ocak 2016 Perşembe günü, saat: 10.30</w:t>
      </w:r>
      <w:r>
        <w:tab/>
      </w:r>
      <w:r>
        <w:tab/>
        <w:t xml:space="preserve">Yeri: </w:t>
      </w:r>
      <w:proofErr w:type="spellStart"/>
      <w:r>
        <w:t>UHeM</w:t>
      </w:r>
      <w:proofErr w:type="spellEnd"/>
    </w:p>
    <w:p w:rsidR="00FE14E1" w:rsidRDefault="00FE14E1" w:rsidP="00A20514">
      <w:pPr>
        <w:jc w:val="both"/>
        <w:rPr>
          <w:b/>
          <w:u w:val="single"/>
        </w:rPr>
      </w:pPr>
    </w:p>
    <w:p w:rsidR="00A20514" w:rsidRPr="00961ED4" w:rsidRDefault="00A20514" w:rsidP="00A20514">
      <w:pPr>
        <w:jc w:val="both"/>
        <w:rPr>
          <w:b/>
          <w:u w:val="single"/>
        </w:rPr>
      </w:pPr>
      <w:r w:rsidRPr="00961ED4">
        <w:rPr>
          <w:b/>
          <w:u w:val="single"/>
        </w:rPr>
        <w:t>Bilgi Güvenliği Mü</w:t>
      </w:r>
      <w:r>
        <w:rPr>
          <w:b/>
          <w:u w:val="single"/>
        </w:rPr>
        <w:t xml:space="preserve">hendisliği ve </w:t>
      </w:r>
      <w:proofErr w:type="spellStart"/>
      <w:proofErr w:type="gramStart"/>
      <w:r>
        <w:rPr>
          <w:b/>
          <w:u w:val="single"/>
        </w:rPr>
        <w:t>Kriptografi</w:t>
      </w:r>
      <w:proofErr w:type="spellEnd"/>
      <w:r>
        <w:rPr>
          <w:b/>
          <w:u w:val="single"/>
        </w:rPr>
        <w:t xml:space="preserve">  Doktora</w:t>
      </w:r>
      <w:proofErr w:type="gramEnd"/>
      <w:r>
        <w:rPr>
          <w:b/>
          <w:u w:val="single"/>
        </w:rPr>
        <w:t xml:space="preserve"> </w:t>
      </w:r>
      <w:r w:rsidRPr="00961ED4">
        <w:rPr>
          <w:b/>
          <w:u w:val="single"/>
        </w:rPr>
        <w:t xml:space="preserve"> Komisyon Üyeleri</w:t>
      </w:r>
    </w:p>
    <w:p w:rsidR="00A20514" w:rsidRPr="0089583C" w:rsidRDefault="00A20514" w:rsidP="00A20514">
      <w:pPr>
        <w:pStyle w:val="ListeParagraf"/>
        <w:numPr>
          <w:ilvl w:val="0"/>
          <w:numId w:val="5"/>
        </w:numPr>
        <w:contextualSpacing w:val="0"/>
        <w:jc w:val="both"/>
        <w:rPr>
          <w:b/>
          <w:u w:val="single"/>
        </w:rPr>
      </w:pPr>
      <w:proofErr w:type="spellStart"/>
      <w:r>
        <w:t>Prof.Dr</w:t>
      </w:r>
      <w:proofErr w:type="spellEnd"/>
      <w:r>
        <w:t>. Ertuğrul KARAÇUHA</w:t>
      </w:r>
    </w:p>
    <w:p w:rsidR="00A20514" w:rsidRPr="0089583C" w:rsidRDefault="00A20514" w:rsidP="00A20514">
      <w:pPr>
        <w:pStyle w:val="ListeParagraf"/>
        <w:numPr>
          <w:ilvl w:val="0"/>
          <w:numId w:val="5"/>
        </w:numPr>
        <w:contextualSpacing w:val="0"/>
        <w:jc w:val="both"/>
        <w:rPr>
          <w:b/>
          <w:u w:val="single"/>
        </w:rPr>
      </w:pPr>
      <w:proofErr w:type="spellStart"/>
      <w:r>
        <w:t>Doç.Dr</w:t>
      </w:r>
      <w:proofErr w:type="spellEnd"/>
      <w:r>
        <w:t>. M. Oğuzhan KÜLEKÇİ</w:t>
      </w:r>
    </w:p>
    <w:p w:rsidR="00A20514" w:rsidRPr="00A85DCC" w:rsidRDefault="00A20514" w:rsidP="00A20514">
      <w:pPr>
        <w:pStyle w:val="ListeParagraf"/>
        <w:numPr>
          <w:ilvl w:val="0"/>
          <w:numId w:val="5"/>
        </w:numPr>
        <w:contextualSpacing w:val="0"/>
        <w:jc w:val="both"/>
        <w:rPr>
          <w:b/>
          <w:u w:val="single"/>
        </w:rPr>
      </w:pPr>
      <w:proofErr w:type="spellStart"/>
      <w:proofErr w:type="gramStart"/>
      <w:r>
        <w:t>Yrd.Doç.Dr</w:t>
      </w:r>
      <w:proofErr w:type="spellEnd"/>
      <w:proofErr w:type="gramEnd"/>
      <w:r>
        <w:t>. Enver ÖZDEMİR</w:t>
      </w:r>
    </w:p>
    <w:p w:rsidR="00A20514" w:rsidRPr="00961ED4" w:rsidRDefault="00A20514" w:rsidP="00A20514">
      <w:pPr>
        <w:jc w:val="both"/>
      </w:pPr>
      <w:r>
        <w:t>Tarih: 28 Ocak 2016 Perşembe günü, saat: 14.00</w:t>
      </w:r>
      <w:r>
        <w:tab/>
      </w:r>
      <w:r>
        <w:tab/>
        <w:t xml:space="preserve">Yeri: </w:t>
      </w:r>
      <w:proofErr w:type="spellStart"/>
      <w:r>
        <w:t>UHeM</w:t>
      </w:r>
      <w:proofErr w:type="spellEnd"/>
    </w:p>
    <w:p w:rsidR="00A20514" w:rsidRDefault="00A20514" w:rsidP="00A20514">
      <w:pPr>
        <w:jc w:val="both"/>
        <w:rPr>
          <w:b/>
          <w:u w:val="single"/>
        </w:rPr>
      </w:pPr>
      <w:r>
        <w:rPr>
          <w:b/>
          <w:u w:val="single"/>
        </w:rPr>
        <w:t>Yedek Üye</w:t>
      </w:r>
    </w:p>
    <w:p w:rsidR="00A20514" w:rsidRDefault="00A20514" w:rsidP="00A20514">
      <w:pPr>
        <w:pStyle w:val="ListeParagraf"/>
        <w:numPr>
          <w:ilvl w:val="0"/>
          <w:numId w:val="35"/>
        </w:numPr>
        <w:jc w:val="both"/>
      </w:pPr>
      <w:proofErr w:type="spellStart"/>
      <w:proofErr w:type="gramStart"/>
      <w:r>
        <w:t>Yrd.Doç.Dr</w:t>
      </w:r>
      <w:proofErr w:type="spellEnd"/>
      <w:proofErr w:type="gramEnd"/>
      <w:r>
        <w:t>. Behçet Uğur TÖREYİN</w:t>
      </w:r>
    </w:p>
    <w:p w:rsidR="00FE14E1" w:rsidRDefault="00FE14E1" w:rsidP="00A20514">
      <w:pPr>
        <w:jc w:val="both"/>
        <w:rPr>
          <w:b/>
        </w:rPr>
      </w:pPr>
    </w:p>
    <w:p w:rsidR="00A20514" w:rsidRDefault="00A20514" w:rsidP="00A20514">
      <w:pPr>
        <w:jc w:val="both"/>
      </w:pPr>
      <w:r w:rsidRPr="00C50872">
        <w:rPr>
          <w:b/>
        </w:rPr>
        <w:t>4)</w:t>
      </w:r>
      <w:r>
        <w:t xml:space="preserve"> Enstitümüz Hesaplamalı Bilim ve Mühendislik Yüksek Lisans ve Doktora Programlarının 2015-2016 yılı Bahar yarıyılında alınacak öğrenci kabul komisyonun aşağıdaki şekilde oluşturulmasının uygun olduğuna karar verildi.</w:t>
      </w:r>
    </w:p>
    <w:p w:rsidR="00A20514" w:rsidRDefault="00A20514" w:rsidP="0079402C">
      <w:pPr>
        <w:ind w:firstLine="708"/>
        <w:jc w:val="both"/>
        <w:rPr>
          <w:b/>
          <w:u w:val="single"/>
        </w:rPr>
      </w:pPr>
      <w:r w:rsidRPr="00AE66E9">
        <w:rPr>
          <w:b/>
          <w:u w:val="single"/>
        </w:rPr>
        <w:lastRenderedPageBreak/>
        <w:t>Mülakat Komisyon Üyeleri</w:t>
      </w:r>
    </w:p>
    <w:p w:rsidR="00A20514" w:rsidRPr="00EF21C5" w:rsidRDefault="00A20514" w:rsidP="0079402C">
      <w:pPr>
        <w:ind w:firstLine="708"/>
        <w:jc w:val="both"/>
      </w:pPr>
      <w:r w:rsidRPr="00EF21C5">
        <w:t xml:space="preserve">1.Doç.Dr. </w:t>
      </w:r>
      <w:proofErr w:type="gramStart"/>
      <w:r w:rsidRPr="00EF21C5">
        <w:t>Adem</w:t>
      </w:r>
      <w:proofErr w:type="gramEnd"/>
      <w:r w:rsidRPr="00EF21C5">
        <w:t xml:space="preserve"> TEKİN</w:t>
      </w:r>
    </w:p>
    <w:p w:rsidR="00A20514" w:rsidRDefault="00A20514" w:rsidP="0079402C">
      <w:pPr>
        <w:ind w:firstLine="708"/>
        <w:jc w:val="both"/>
      </w:pPr>
      <w:r>
        <w:t>2.Prof.Dr. Serdar ÇELEBİ</w:t>
      </w:r>
    </w:p>
    <w:p w:rsidR="00A20514" w:rsidRDefault="00A20514" w:rsidP="0079402C">
      <w:pPr>
        <w:ind w:firstLine="708"/>
        <w:jc w:val="both"/>
      </w:pPr>
      <w:r>
        <w:t>3.</w:t>
      </w:r>
      <w:proofErr w:type="gramStart"/>
      <w:r>
        <w:t>Yrd.Doç.Dr</w:t>
      </w:r>
      <w:proofErr w:type="gramEnd"/>
      <w:r>
        <w:t>. Enver ÖZDEMİR</w:t>
      </w:r>
    </w:p>
    <w:p w:rsidR="00A20514" w:rsidRPr="00EF21C5" w:rsidRDefault="00A20514" w:rsidP="0079402C">
      <w:pPr>
        <w:ind w:firstLine="708"/>
        <w:jc w:val="both"/>
        <w:rPr>
          <w:b/>
          <w:u w:val="single"/>
        </w:rPr>
      </w:pPr>
      <w:r w:rsidRPr="00EF21C5">
        <w:rPr>
          <w:b/>
          <w:u w:val="single"/>
        </w:rPr>
        <w:t>Yedek Üye:</w:t>
      </w:r>
    </w:p>
    <w:p w:rsidR="00A20514" w:rsidRDefault="00A20514" w:rsidP="0079402C">
      <w:pPr>
        <w:ind w:firstLine="708"/>
        <w:jc w:val="both"/>
      </w:pPr>
      <w:r>
        <w:t xml:space="preserve">1.Doç.Dr. Ufuk Utku TURUNÇOĞLU </w:t>
      </w:r>
    </w:p>
    <w:p w:rsidR="00A20514" w:rsidRPr="00AE66E9" w:rsidRDefault="00A20514" w:rsidP="0079402C">
      <w:pPr>
        <w:ind w:firstLine="708"/>
        <w:jc w:val="both"/>
        <w:rPr>
          <w:b/>
          <w:u w:val="single"/>
        </w:rPr>
      </w:pPr>
      <w:r w:rsidRPr="00AE66E9">
        <w:rPr>
          <w:b/>
          <w:u w:val="single"/>
        </w:rPr>
        <w:t>Yüksek Lisans:</w:t>
      </w:r>
    </w:p>
    <w:p w:rsidR="00A20514" w:rsidRDefault="00A20514" w:rsidP="0079402C">
      <w:pPr>
        <w:ind w:firstLine="708"/>
        <w:jc w:val="both"/>
      </w:pPr>
      <w:r>
        <w:t xml:space="preserve">Tarih: 28 Ocak 2016 Saat: </w:t>
      </w:r>
      <w:proofErr w:type="gramStart"/>
      <w:r>
        <w:t>10:00</w:t>
      </w:r>
      <w:proofErr w:type="gramEnd"/>
      <w:r>
        <w:tab/>
      </w:r>
      <w:r>
        <w:tab/>
        <w:t xml:space="preserve">Yer: Bilişim Enstitüsü 4. Kat 409 </w:t>
      </w:r>
      <w:proofErr w:type="spellStart"/>
      <w:r>
        <w:t>nolu</w:t>
      </w:r>
      <w:proofErr w:type="spellEnd"/>
      <w:r>
        <w:t xml:space="preserve"> derslik</w:t>
      </w:r>
    </w:p>
    <w:p w:rsidR="00A20514" w:rsidRPr="00AE66E9" w:rsidRDefault="00A20514" w:rsidP="0079402C">
      <w:pPr>
        <w:ind w:firstLine="708"/>
        <w:jc w:val="both"/>
        <w:rPr>
          <w:b/>
          <w:u w:val="single"/>
        </w:rPr>
      </w:pPr>
      <w:r w:rsidRPr="00AE66E9">
        <w:rPr>
          <w:b/>
          <w:u w:val="single"/>
        </w:rPr>
        <w:t>Doktora:</w:t>
      </w:r>
    </w:p>
    <w:p w:rsidR="00A20514" w:rsidRDefault="00A20514" w:rsidP="0079402C">
      <w:pPr>
        <w:ind w:firstLine="708"/>
        <w:jc w:val="both"/>
      </w:pPr>
      <w:r>
        <w:t xml:space="preserve">Tarih: 29 Ocak 2016 Saat: </w:t>
      </w:r>
      <w:proofErr w:type="gramStart"/>
      <w:r>
        <w:t>10:00</w:t>
      </w:r>
      <w:proofErr w:type="gramEnd"/>
      <w:r>
        <w:tab/>
      </w:r>
      <w:r>
        <w:tab/>
        <w:t xml:space="preserve">Yer: Bilişim Enstitüsü 4.Kat 409 </w:t>
      </w:r>
      <w:proofErr w:type="spellStart"/>
      <w:r>
        <w:t>nolu</w:t>
      </w:r>
      <w:proofErr w:type="spellEnd"/>
      <w:r>
        <w:t xml:space="preserve"> derslik</w:t>
      </w:r>
    </w:p>
    <w:p w:rsidR="00A20514" w:rsidRPr="00AF59C8" w:rsidRDefault="00A20514" w:rsidP="00A20514">
      <w:pPr>
        <w:jc w:val="both"/>
        <w:rPr>
          <w:sz w:val="10"/>
          <w:szCs w:val="10"/>
        </w:rPr>
      </w:pPr>
    </w:p>
    <w:p w:rsidR="00A20514" w:rsidRDefault="00A20514" w:rsidP="00A20514">
      <w:pPr>
        <w:jc w:val="both"/>
      </w:pPr>
      <w:r w:rsidRPr="00C50872">
        <w:rPr>
          <w:b/>
        </w:rPr>
        <w:t>5)</w:t>
      </w:r>
      <w:r>
        <w:rPr>
          <w:b/>
        </w:rPr>
        <w:t xml:space="preserve"> </w:t>
      </w:r>
      <w:r>
        <w:t xml:space="preserve">Enstitümüz Coğrafi Bilgi Teknolojileri Yüksek Lisans ve Doktora Programlarının 2015-2016 yılı Bahar yarıyılında alınacak öğrenci kabul komisyonunun aşağıdaki şekilde oluşturulmasının uygun olduğuna karar verildi. </w:t>
      </w:r>
    </w:p>
    <w:p w:rsidR="00A20514" w:rsidRPr="00EF21C5" w:rsidRDefault="00A20514" w:rsidP="00C50872">
      <w:pPr>
        <w:ind w:firstLine="708"/>
        <w:jc w:val="both"/>
        <w:rPr>
          <w:b/>
          <w:u w:val="single"/>
        </w:rPr>
      </w:pPr>
      <w:r w:rsidRPr="00EF21C5">
        <w:rPr>
          <w:b/>
          <w:u w:val="single"/>
        </w:rPr>
        <w:t>Mülakat Komisyon Üyeleri</w:t>
      </w:r>
    </w:p>
    <w:p w:rsidR="00A20514" w:rsidRPr="00EF21C5" w:rsidRDefault="00A20514" w:rsidP="00C50872">
      <w:pPr>
        <w:ind w:firstLine="708"/>
        <w:jc w:val="both"/>
      </w:pPr>
      <w:r w:rsidRPr="00EF21C5">
        <w:t>1</w:t>
      </w:r>
      <w:r>
        <w:t>.Prof.Dr. Dursun Zafer ŞEKER</w:t>
      </w:r>
    </w:p>
    <w:p w:rsidR="00A20514" w:rsidRPr="00EF21C5" w:rsidRDefault="00A20514" w:rsidP="00C50872">
      <w:pPr>
        <w:ind w:firstLine="708"/>
        <w:jc w:val="both"/>
      </w:pPr>
      <w:r w:rsidRPr="00EF21C5">
        <w:t>2</w:t>
      </w:r>
      <w:r>
        <w:t>.Prof.Dr. Ayşegül TANIK</w:t>
      </w:r>
    </w:p>
    <w:p w:rsidR="00A20514" w:rsidRDefault="00A20514" w:rsidP="00C50872">
      <w:pPr>
        <w:ind w:firstLine="708"/>
        <w:jc w:val="both"/>
      </w:pPr>
      <w:r>
        <w:t>3.Prof.Dr. Nebiye MUSAOĞLU</w:t>
      </w:r>
    </w:p>
    <w:p w:rsidR="00A20514" w:rsidRDefault="00A20514" w:rsidP="00C50872">
      <w:pPr>
        <w:ind w:firstLine="708"/>
        <w:jc w:val="both"/>
      </w:pPr>
      <w:r>
        <w:t xml:space="preserve">4. </w:t>
      </w:r>
      <w:proofErr w:type="spellStart"/>
      <w:r>
        <w:t>Doç.Dr</w:t>
      </w:r>
      <w:proofErr w:type="spellEnd"/>
      <w:r>
        <w:t>. Hande DEMİREL</w:t>
      </w:r>
    </w:p>
    <w:p w:rsidR="00A20514" w:rsidRDefault="00A20514" w:rsidP="00C50872">
      <w:pPr>
        <w:ind w:firstLine="708"/>
        <w:jc w:val="both"/>
      </w:pPr>
      <w:r>
        <w:t xml:space="preserve">5. </w:t>
      </w:r>
      <w:proofErr w:type="spellStart"/>
      <w:proofErr w:type="gramStart"/>
      <w:r>
        <w:t>Yrd.Doç.Dr</w:t>
      </w:r>
      <w:proofErr w:type="spellEnd"/>
      <w:proofErr w:type="gramEnd"/>
      <w:r>
        <w:t>. Ahmet Özgür DOĞRU</w:t>
      </w:r>
    </w:p>
    <w:p w:rsidR="00A20514" w:rsidRPr="00EF21C5" w:rsidRDefault="00A20514" w:rsidP="00C50872">
      <w:pPr>
        <w:ind w:firstLine="708"/>
        <w:jc w:val="both"/>
        <w:rPr>
          <w:b/>
          <w:u w:val="single"/>
        </w:rPr>
      </w:pPr>
      <w:r w:rsidRPr="00EF21C5">
        <w:rPr>
          <w:b/>
          <w:u w:val="single"/>
        </w:rPr>
        <w:t>Yedek Üye:</w:t>
      </w:r>
    </w:p>
    <w:p w:rsidR="00A20514" w:rsidRDefault="00A20514" w:rsidP="00C50872">
      <w:pPr>
        <w:ind w:firstLine="708"/>
        <w:jc w:val="both"/>
      </w:pPr>
      <w:r>
        <w:t>1.Doç.Dr. Elif DERTEL</w:t>
      </w:r>
    </w:p>
    <w:p w:rsidR="00A20514" w:rsidRPr="00EF21C5" w:rsidRDefault="00A20514" w:rsidP="00C50872">
      <w:pPr>
        <w:ind w:firstLine="708"/>
        <w:jc w:val="both"/>
      </w:pPr>
      <w:r>
        <w:t xml:space="preserve">2.Doç.Dr. Çiğdem GÖKSEL </w:t>
      </w:r>
    </w:p>
    <w:p w:rsidR="00A20514" w:rsidRPr="00AD2C40" w:rsidRDefault="00A20514" w:rsidP="00C50872">
      <w:pPr>
        <w:ind w:firstLine="708"/>
        <w:jc w:val="both"/>
        <w:rPr>
          <w:b/>
          <w:u w:val="single"/>
        </w:rPr>
      </w:pPr>
      <w:proofErr w:type="spellStart"/>
      <w:r w:rsidRPr="00AD2C40">
        <w:rPr>
          <w:b/>
          <w:u w:val="single"/>
        </w:rPr>
        <w:t>Yükseklisans</w:t>
      </w:r>
      <w:proofErr w:type="spellEnd"/>
      <w:r w:rsidRPr="00AD2C40">
        <w:rPr>
          <w:b/>
          <w:u w:val="single"/>
        </w:rPr>
        <w:t>:</w:t>
      </w:r>
    </w:p>
    <w:p w:rsidR="00A20514" w:rsidRPr="00AD2C40" w:rsidRDefault="00A20514" w:rsidP="00C50872">
      <w:pPr>
        <w:ind w:firstLine="708"/>
        <w:jc w:val="both"/>
      </w:pPr>
      <w:r w:rsidRPr="00AD2C40">
        <w:t xml:space="preserve">Tarih: 29 Ocak 2016 Saat: </w:t>
      </w:r>
      <w:proofErr w:type="gramStart"/>
      <w:r w:rsidRPr="00AD2C40">
        <w:t>10:00</w:t>
      </w:r>
      <w:proofErr w:type="gramEnd"/>
      <w:r w:rsidRPr="00AD2C40">
        <w:tab/>
      </w:r>
      <w:r w:rsidRPr="00AD2C40">
        <w:tab/>
        <w:t xml:space="preserve">Yer: Bilişim Enstitüsü 4.Kat 406 </w:t>
      </w:r>
      <w:proofErr w:type="spellStart"/>
      <w:r w:rsidRPr="00AD2C40">
        <w:t>nolu</w:t>
      </w:r>
      <w:proofErr w:type="spellEnd"/>
      <w:r w:rsidRPr="00AD2C40">
        <w:t xml:space="preserve"> derslik</w:t>
      </w:r>
    </w:p>
    <w:p w:rsidR="00A20514" w:rsidRPr="00AD2C40" w:rsidRDefault="00A20514" w:rsidP="00C50872">
      <w:pPr>
        <w:ind w:firstLine="708"/>
        <w:jc w:val="both"/>
        <w:rPr>
          <w:b/>
          <w:u w:val="single"/>
        </w:rPr>
      </w:pPr>
      <w:r w:rsidRPr="00AD2C40">
        <w:rPr>
          <w:b/>
          <w:u w:val="single"/>
        </w:rPr>
        <w:t>Doktora:</w:t>
      </w:r>
    </w:p>
    <w:p w:rsidR="00A20514" w:rsidRPr="00AD2C40" w:rsidRDefault="00A20514" w:rsidP="00C50872">
      <w:pPr>
        <w:ind w:firstLine="708"/>
        <w:jc w:val="both"/>
      </w:pPr>
      <w:r w:rsidRPr="00AD2C40">
        <w:t xml:space="preserve">Tarih: 29 Ocak 2016 Saat: </w:t>
      </w:r>
      <w:proofErr w:type="gramStart"/>
      <w:r w:rsidRPr="00AD2C40">
        <w:t>15:00</w:t>
      </w:r>
      <w:proofErr w:type="gramEnd"/>
      <w:r w:rsidRPr="00AD2C40">
        <w:tab/>
      </w:r>
      <w:r w:rsidRPr="00AD2C40">
        <w:tab/>
        <w:t xml:space="preserve">Yer: Bilişim Enstitüsü 4.Kat 406 </w:t>
      </w:r>
      <w:proofErr w:type="spellStart"/>
      <w:r w:rsidRPr="00AD2C40">
        <w:t>nolu</w:t>
      </w:r>
      <w:proofErr w:type="spellEnd"/>
      <w:r w:rsidRPr="00AD2C40">
        <w:t xml:space="preserve"> derslik</w:t>
      </w:r>
    </w:p>
    <w:p w:rsidR="00A20514" w:rsidRPr="00AF59C8" w:rsidRDefault="00A20514" w:rsidP="00A20514">
      <w:pPr>
        <w:jc w:val="both"/>
        <w:rPr>
          <w:sz w:val="10"/>
          <w:szCs w:val="10"/>
        </w:rPr>
      </w:pPr>
    </w:p>
    <w:p w:rsidR="00A20514" w:rsidRDefault="00A20514" w:rsidP="00A20514">
      <w:pPr>
        <w:jc w:val="both"/>
      </w:pPr>
      <w:r w:rsidRPr="008F5D91">
        <w:rPr>
          <w:b/>
        </w:rPr>
        <w:t>6)</w:t>
      </w:r>
      <w:r w:rsidR="008F5D91">
        <w:rPr>
          <w:b/>
        </w:rPr>
        <w:t xml:space="preserve"> </w:t>
      </w:r>
      <w:r>
        <w:t>Enstitümüz Uydu Haberleşmesi ve Uzaktan Algılama Yüksek Lisans ve Doktora Programlarının 2015-2016 yılı Bahar yarıyılında alınacak öğrenci kabul komisyonunun aşağıdaki şekilde oluşturulmasının uygun olduğuna karar verildi.</w:t>
      </w:r>
    </w:p>
    <w:p w:rsidR="00A20514" w:rsidRPr="00FB1EBC" w:rsidRDefault="00A20514" w:rsidP="008F5D91">
      <w:pPr>
        <w:ind w:firstLine="708"/>
        <w:jc w:val="both"/>
        <w:rPr>
          <w:b/>
          <w:u w:val="single"/>
        </w:rPr>
      </w:pPr>
      <w:r w:rsidRPr="00FB1EBC">
        <w:rPr>
          <w:b/>
          <w:u w:val="single"/>
        </w:rPr>
        <w:t>Mülakat Komisyon Üyeleri</w:t>
      </w:r>
    </w:p>
    <w:p w:rsidR="00A20514" w:rsidRPr="00FB1EBC" w:rsidRDefault="00A20514" w:rsidP="008F5D91">
      <w:pPr>
        <w:ind w:firstLine="708"/>
        <w:jc w:val="both"/>
      </w:pPr>
      <w:r w:rsidRPr="00FB1EBC">
        <w:t>1</w:t>
      </w:r>
      <w:r>
        <w:t>.Prof.Dr. İbrahim AKDUMAN</w:t>
      </w:r>
    </w:p>
    <w:p w:rsidR="00A20514" w:rsidRPr="00FB1EBC" w:rsidRDefault="00A20514" w:rsidP="008F5D91">
      <w:pPr>
        <w:ind w:firstLine="708"/>
        <w:jc w:val="both"/>
      </w:pPr>
      <w:r w:rsidRPr="00FB1EBC">
        <w:t>2.</w:t>
      </w:r>
      <w:r>
        <w:t>Doç.Dr. Elif SERTEL</w:t>
      </w:r>
    </w:p>
    <w:p w:rsidR="00A20514" w:rsidRPr="00FB1EBC" w:rsidRDefault="00A20514" w:rsidP="008F5D91">
      <w:pPr>
        <w:ind w:firstLine="708"/>
        <w:jc w:val="both"/>
      </w:pPr>
      <w:r>
        <w:t>3.Doç.Dr. Şinasi KAYA</w:t>
      </w:r>
    </w:p>
    <w:p w:rsidR="00A20514" w:rsidRPr="008F5D91" w:rsidRDefault="00A20514" w:rsidP="008F5D91">
      <w:pPr>
        <w:ind w:firstLine="708"/>
        <w:jc w:val="both"/>
      </w:pPr>
      <w:r>
        <w:t xml:space="preserve">4. </w:t>
      </w:r>
      <w:proofErr w:type="spellStart"/>
      <w:proofErr w:type="gramStart"/>
      <w:r>
        <w:t>Yrd.Doç.Dr</w:t>
      </w:r>
      <w:proofErr w:type="spellEnd"/>
      <w:proofErr w:type="gramEnd"/>
      <w:r>
        <w:t>. Sebahattin EKER</w:t>
      </w:r>
    </w:p>
    <w:p w:rsidR="00A20514" w:rsidRDefault="00A20514" w:rsidP="008F5D91">
      <w:pPr>
        <w:ind w:firstLine="708"/>
        <w:jc w:val="both"/>
        <w:rPr>
          <w:b/>
          <w:u w:val="single"/>
        </w:rPr>
      </w:pPr>
      <w:proofErr w:type="spellStart"/>
      <w:r>
        <w:rPr>
          <w:b/>
          <w:u w:val="single"/>
        </w:rPr>
        <w:t>Yükseklisans</w:t>
      </w:r>
      <w:proofErr w:type="spellEnd"/>
      <w:r>
        <w:rPr>
          <w:b/>
          <w:u w:val="single"/>
        </w:rPr>
        <w:t>:</w:t>
      </w:r>
    </w:p>
    <w:p w:rsidR="00A20514" w:rsidRDefault="00A20514" w:rsidP="008F5D91">
      <w:pPr>
        <w:ind w:left="4248" w:hanging="3540"/>
        <w:jc w:val="both"/>
      </w:pPr>
      <w:r w:rsidRPr="00FB1EBC">
        <w:t xml:space="preserve">Tarih: 29 Ocak </w:t>
      </w:r>
      <w:r>
        <w:t>2016</w:t>
      </w:r>
      <w:r w:rsidRPr="00FB1EBC">
        <w:t xml:space="preserve"> Saat: </w:t>
      </w:r>
      <w:proofErr w:type="gramStart"/>
      <w:r w:rsidRPr="00FB1EBC">
        <w:t>10:00</w:t>
      </w:r>
      <w:proofErr w:type="gramEnd"/>
      <w:r>
        <w:tab/>
        <w:t xml:space="preserve">Yer: Elektrik Elektronik Fakültesi Elektromanyetik ve Mikrodalga ABD Seminer Odası Kat:4 </w:t>
      </w:r>
    </w:p>
    <w:p w:rsidR="00A20514" w:rsidRDefault="00A20514" w:rsidP="00111BF2">
      <w:pPr>
        <w:ind w:firstLine="708"/>
        <w:jc w:val="both"/>
        <w:rPr>
          <w:b/>
          <w:u w:val="single"/>
        </w:rPr>
      </w:pPr>
      <w:r w:rsidRPr="00FB1EBC">
        <w:rPr>
          <w:b/>
          <w:u w:val="single"/>
        </w:rPr>
        <w:t>Doktora:</w:t>
      </w:r>
    </w:p>
    <w:p w:rsidR="00A20514" w:rsidRPr="00FB1EBC" w:rsidRDefault="00A20514" w:rsidP="00111BF2">
      <w:pPr>
        <w:ind w:left="4248" w:hanging="3540"/>
        <w:jc w:val="both"/>
      </w:pPr>
      <w:r>
        <w:t>Tarih: 29 Ocak 2016 Saat:</w:t>
      </w:r>
      <w:proofErr w:type="gramStart"/>
      <w:r>
        <w:t>14:00</w:t>
      </w:r>
      <w:proofErr w:type="gramEnd"/>
      <w:r>
        <w:tab/>
        <w:t>Yer: Elektrik Elektronik Fakültesi Elektromanyetik ve Mikrodalga ABD Seminer Odası Kat:4</w:t>
      </w:r>
    </w:p>
    <w:p w:rsidR="00A20514" w:rsidRPr="00AF59C8" w:rsidRDefault="00A20514" w:rsidP="00A20514">
      <w:pPr>
        <w:jc w:val="both"/>
        <w:rPr>
          <w:sz w:val="10"/>
          <w:szCs w:val="10"/>
        </w:rPr>
      </w:pPr>
    </w:p>
    <w:p w:rsidR="00A20514" w:rsidRDefault="00A20514" w:rsidP="00A20514">
      <w:pPr>
        <w:jc w:val="both"/>
      </w:pPr>
      <w:r w:rsidRPr="007918BE">
        <w:rPr>
          <w:b/>
        </w:rPr>
        <w:t>7)</w:t>
      </w:r>
      <w:r>
        <w:rPr>
          <w:b/>
        </w:rPr>
        <w:t xml:space="preserve"> </w:t>
      </w:r>
      <w:proofErr w:type="spellStart"/>
      <w:r>
        <w:t>Prof.Dr</w:t>
      </w:r>
      <w:proofErr w:type="spellEnd"/>
      <w:r>
        <w:t>. Metin DEMİRALP</w:t>
      </w:r>
      <w:r w:rsidRPr="00A76DF6">
        <w:t xml:space="preserve"> danışmanlığında doktora çalışmasını yürüten Enstitümüz </w:t>
      </w:r>
      <w:r>
        <w:t>Hesaplamalı Bilim ve Mühendislik</w:t>
      </w:r>
      <w:r w:rsidRPr="00A76DF6">
        <w:t xml:space="preserve"> </w:t>
      </w:r>
      <w:r>
        <w:t xml:space="preserve">Programı </w:t>
      </w:r>
      <w:proofErr w:type="gramStart"/>
      <w:r>
        <w:t>702132004</w:t>
      </w:r>
      <w:proofErr w:type="gramEnd"/>
      <w:r w:rsidRPr="00A76DF6">
        <w:t xml:space="preserve"> sıra sayılı doktora öğrencisi </w:t>
      </w:r>
      <w:r>
        <w:t xml:space="preserve">Derya </w:t>
      </w:r>
      <w:proofErr w:type="spellStart"/>
      <w:r>
        <w:t>BODUR</w:t>
      </w:r>
      <w:r w:rsidRPr="00A76DF6">
        <w:t>’</w:t>
      </w:r>
      <w:r>
        <w:t>u</w:t>
      </w:r>
      <w:r w:rsidRPr="00A76DF6">
        <w:t>n</w:t>
      </w:r>
      <w:proofErr w:type="spellEnd"/>
      <w:r w:rsidRPr="00A76DF6">
        <w:t>, Doktora Tez</w:t>
      </w:r>
      <w:r>
        <w:t xml:space="preserve"> İzleme Komitesinin aşağıdaki şekilde oluşturulmasının uygun olduğuna karar verildi</w:t>
      </w:r>
    </w:p>
    <w:p w:rsidR="00A20514" w:rsidRPr="00A76DF6" w:rsidRDefault="00A20514" w:rsidP="00A20514">
      <w:pPr>
        <w:ind w:firstLine="708"/>
        <w:jc w:val="both"/>
      </w:pPr>
      <w:r w:rsidRPr="00A76DF6">
        <w:rPr>
          <w:b/>
          <w:u w:val="single"/>
        </w:rPr>
        <w:t xml:space="preserve">Tez Konusu: </w:t>
      </w:r>
      <w:r>
        <w:t xml:space="preserve"> Ayrışık Konumlu Artan Türevler Açılımı (AKATA)</w:t>
      </w:r>
    </w:p>
    <w:p w:rsidR="00A20514" w:rsidRPr="00A76DF6" w:rsidRDefault="00A20514" w:rsidP="00A20514">
      <w:pPr>
        <w:ind w:firstLine="708"/>
        <w:jc w:val="both"/>
        <w:rPr>
          <w:b/>
          <w:u w:val="single"/>
        </w:rPr>
      </w:pPr>
      <w:r w:rsidRPr="00A76DF6">
        <w:rPr>
          <w:b/>
          <w:u w:val="single"/>
        </w:rPr>
        <w:t>Yüksek Lisans Tez İzleme Sınav Jürileri:</w:t>
      </w:r>
    </w:p>
    <w:p w:rsidR="00A20514" w:rsidRPr="00A76DF6" w:rsidRDefault="00A20514" w:rsidP="00A20514">
      <w:pPr>
        <w:ind w:left="720"/>
        <w:contextualSpacing/>
        <w:jc w:val="both"/>
        <w:rPr>
          <w:b/>
          <w:u w:val="single"/>
        </w:rPr>
      </w:pPr>
      <w:r>
        <w:t>1.Prof.Dr. Metin DEMİRALP</w:t>
      </w:r>
      <w:r>
        <w:tab/>
      </w:r>
      <w:r>
        <w:tab/>
        <w:t>(Danışman, İTÜ Bilişim Enstitüsü</w:t>
      </w:r>
      <w:r w:rsidRPr="00A76DF6">
        <w:t>)</w:t>
      </w:r>
    </w:p>
    <w:p w:rsidR="00A20514" w:rsidRPr="00A76DF6" w:rsidRDefault="00A20514" w:rsidP="00A20514">
      <w:pPr>
        <w:ind w:left="720"/>
        <w:contextualSpacing/>
        <w:jc w:val="both"/>
        <w:rPr>
          <w:b/>
          <w:u w:val="single"/>
        </w:rPr>
      </w:pPr>
      <w:r>
        <w:t>2.</w:t>
      </w:r>
      <w:proofErr w:type="gramStart"/>
      <w:r>
        <w:t>Yrd.Doç.Dr</w:t>
      </w:r>
      <w:proofErr w:type="gramEnd"/>
      <w:r>
        <w:t>. Burcu TUNGA</w:t>
      </w:r>
      <w:r>
        <w:tab/>
      </w:r>
      <w:r>
        <w:tab/>
        <w:t>(İTÜ Fen Edebiyat Fakültesi</w:t>
      </w:r>
      <w:r w:rsidRPr="00A76DF6">
        <w:t>)</w:t>
      </w:r>
    </w:p>
    <w:p w:rsidR="00A20514" w:rsidRDefault="00A20514" w:rsidP="00A20514">
      <w:pPr>
        <w:ind w:left="720"/>
        <w:contextualSpacing/>
        <w:jc w:val="both"/>
      </w:pPr>
      <w:r>
        <w:t>3.</w:t>
      </w:r>
      <w:proofErr w:type="gramStart"/>
      <w:r>
        <w:t>Yrd.Doç.Dr</w:t>
      </w:r>
      <w:proofErr w:type="gramEnd"/>
      <w:r>
        <w:t>. Özlem YILMAZ</w:t>
      </w:r>
      <w:r>
        <w:tab/>
      </w:r>
      <w:r>
        <w:tab/>
        <w:t>(Mimar Sinan Güzel Sanatlar Üniversitesi</w:t>
      </w:r>
      <w:r w:rsidRPr="00A76DF6">
        <w:t>)</w:t>
      </w:r>
    </w:p>
    <w:p w:rsidR="00A20514" w:rsidRPr="004A2E15" w:rsidRDefault="00A20514" w:rsidP="00A20514">
      <w:pPr>
        <w:ind w:left="720"/>
        <w:contextualSpacing/>
        <w:jc w:val="both"/>
        <w:rPr>
          <w:sz w:val="10"/>
          <w:szCs w:val="10"/>
        </w:rPr>
      </w:pPr>
    </w:p>
    <w:p w:rsidR="00A20514" w:rsidRDefault="00A20514" w:rsidP="00A20514">
      <w:pPr>
        <w:jc w:val="both"/>
      </w:pPr>
      <w:r w:rsidRPr="007918BE">
        <w:rPr>
          <w:b/>
        </w:rPr>
        <w:lastRenderedPageBreak/>
        <w:t>8)</w:t>
      </w:r>
      <w:r>
        <w:t xml:space="preserve">  Enstitümüz Bilgi Güvenliği Mühendisliği ve </w:t>
      </w:r>
      <w:proofErr w:type="spellStart"/>
      <w:r>
        <w:t>Kriptografi</w:t>
      </w:r>
      <w:proofErr w:type="spellEnd"/>
      <w:r>
        <w:t xml:space="preserve"> Programı 707151018</w:t>
      </w:r>
      <w:r w:rsidRPr="0065465A">
        <w:t xml:space="preserve"> sıra sayılı</w:t>
      </w:r>
      <w:r>
        <w:t xml:space="preserve"> yüksek lisans öğrencisi Muhammet Ali </w:t>
      </w:r>
      <w:proofErr w:type="spellStart"/>
      <w:r>
        <w:t>YILDIRIM’ın</w:t>
      </w:r>
      <w:proofErr w:type="spellEnd"/>
      <w:r w:rsidRPr="0065465A">
        <w:t xml:space="preserve"> danışmanı</w:t>
      </w:r>
      <w:r>
        <w:t xml:space="preserve"> olarak </w:t>
      </w:r>
      <w:proofErr w:type="spellStart"/>
      <w:proofErr w:type="gramStart"/>
      <w:r>
        <w:t>Yrd.Doç.Dr</w:t>
      </w:r>
      <w:proofErr w:type="spellEnd"/>
      <w:proofErr w:type="gramEnd"/>
      <w:r>
        <w:t xml:space="preserve">. Enver </w:t>
      </w:r>
      <w:proofErr w:type="spellStart"/>
      <w:r>
        <w:t>ÖZDEMİR’in</w:t>
      </w:r>
      <w:proofErr w:type="spellEnd"/>
      <w:r>
        <w:t xml:space="preserve"> atanmasının uygun olduğuna karar verildi.</w:t>
      </w:r>
    </w:p>
    <w:p w:rsidR="00A20514" w:rsidRPr="004A2E15" w:rsidRDefault="00A20514" w:rsidP="00A20514">
      <w:pPr>
        <w:jc w:val="both"/>
        <w:rPr>
          <w:sz w:val="16"/>
          <w:szCs w:val="16"/>
        </w:rPr>
      </w:pPr>
    </w:p>
    <w:p w:rsidR="00A20514" w:rsidRDefault="00A20514" w:rsidP="00A20514">
      <w:pPr>
        <w:jc w:val="both"/>
      </w:pPr>
      <w:r w:rsidRPr="001A04C1">
        <w:rPr>
          <w:b/>
        </w:rPr>
        <w:t>9)</w:t>
      </w:r>
      <w:r>
        <w:rPr>
          <w:b/>
        </w:rPr>
        <w:t xml:space="preserve"> </w:t>
      </w:r>
      <w:r>
        <w:t xml:space="preserve">Enstitümüz Bilgi Güvenliği Mühendisliği ve </w:t>
      </w:r>
      <w:proofErr w:type="spellStart"/>
      <w:r>
        <w:t>Kriptografi</w:t>
      </w:r>
      <w:proofErr w:type="spellEnd"/>
      <w:r>
        <w:t xml:space="preserve"> Programı 707151025</w:t>
      </w:r>
      <w:r w:rsidRPr="0065465A">
        <w:t xml:space="preserve"> sıra sayılı</w:t>
      </w:r>
      <w:r>
        <w:t xml:space="preserve"> yüksek lisans öğrencisi Semanur </w:t>
      </w:r>
      <w:proofErr w:type="spellStart"/>
      <w:r>
        <w:t>TÜRKMEN’in</w:t>
      </w:r>
      <w:proofErr w:type="spellEnd"/>
      <w:r w:rsidRPr="0065465A">
        <w:t xml:space="preserve"> danışmanı</w:t>
      </w:r>
      <w:r>
        <w:t xml:space="preserve"> olarak </w:t>
      </w:r>
      <w:proofErr w:type="spellStart"/>
      <w:proofErr w:type="gramStart"/>
      <w:r>
        <w:t>Yrd.Doç.Dr</w:t>
      </w:r>
      <w:proofErr w:type="spellEnd"/>
      <w:proofErr w:type="gramEnd"/>
      <w:r>
        <w:t xml:space="preserve">. Enver </w:t>
      </w:r>
      <w:proofErr w:type="spellStart"/>
      <w:r>
        <w:t>ÖZDEMİR’in</w:t>
      </w:r>
      <w:proofErr w:type="spellEnd"/>
      <w:r>
        <w:t xml:space="preserve"> atanmasının uygun olduğuna karar verildi.</w:t>
      </w:r>
    </w:p>
    <w:p w:rsidR="00A20514" w:rsidRPr="004A2E15" w:rsidRDefault="00A20514" w:rsidP="00A20514">
      <w:pPr>
        <w:jc w:val="both"/>
        <w:rPr>
          <w:sz w:val="16"/>
          <w:szCs w:val="16"/>
        </w:rPr>
      </w:pPr>
    </w:p>
    <w:p w:rsidR="00A20514" w:rsidRPr="0065465A" w:rsidRDefault="00A20514" w:rsidP="00A20514">
      <w:pPr>
        <w:jc w:val="both"/>
      </w:pPr>
      <w:r w:rsidRPr="001A04C1">
        <w:rPr>
          <w:b/>
        </w:rPr>
        <w:t>10)</w:t>
      </w:r>
      <w:r w:rsidR="001A04C1">
        <w:t xml:space="preserve"> </w:t>
      </w:r>
      <w:r>
        <w:t xml:space="preserve">Enstitümüz Bilgi Güvenliği Mühendisliği ve </w:t>
      </w:r>
      <w:proofErr w:type="spellStart"/>
      <w:r>
        <w:t>Kriptografi</w:t>
      </w:r>
      <w:proofErr w:type="spellEnd"/>
      <w:r>
        <w:t xml:space="preserve"> Programı 707151014</w:t>
      </w:r>
      <w:r w:rsidRPr="0065465A">
        <w:t xml:space="preserve"> sıra sayılı</w:t>
      </w:r>
      <w:r>
        <w:t xml:space="preserve"> yüksek lisans öğrencisi Kübra </w:t>
      </w:r>
      <w:proofErr w:type="spellStart"/>
      <w:r>
        <w:t>NARİ’nin</w:t>
      </w:r>
      <w:proofErr w:type="spellEnd"/>
      <w:r w:rsidRPr="0065465A">
        <w:t xml:space="preserve"> danışmanı</w:t>
      </w:r>
      <w:r>
        <w:t xml:space="preserve"> olarak </w:t>
      </w:r>
      <w:proofErr w:type="spellStart"/>
      <w:proofErr w:type="gramStart"/>
      <w:r>
        <w:t>Yrd.Doç.Dr</w:t>
      </w:r>
      <w:proofErr w:type="spellEnd"/>
      <w:proofErr w:type="gramEnd"/>
      <w:r>
        <w:t xml:space="preserve">. Enver </w:t>
      </w:r>
      <w:proofErr w:type="spellStart"/>
      <w:r>
        <w:t>ÖZDEMİR’in</w:t>
      </w:r>
      <w:proofErr w:type="spellEnd"/>
      <w:r>
        <w:t xml:space="preserve"> atanmasının uygun olduğuna karar verildi.</w:t>
      </w:r>
    </w:p>
    <w:p w:rsidR="00A20514" w:rsidRPr="004A2E15" w:rsidRDefault="00A20514" w:rsidP="00A20514">
      <w:pPr>
        <w:jc w:val="both"/>
        <w:rPr>
          <w:b/>
          <w:sz w:val="16"/>
          <w:szCs w:val="16"/>
        </w:rPr>
      </w:pPr>
    </w:p>
    <w:p w:rsidR="00A20514" w:rsidRDefault="00A20514" w:rsidP="00A20514">
      <w:pPr>
        <w:jc w:val="both"/>
      </w:pPr>
      <w:r w:rsidRPr="001A04C1">
        <w:rPr>
          <w:b/>
        </w:rPr>
        <w:t>11)</w:t>
      </w:r>
      <w:r>
        <w:rPr>
          <w:b/>
        </w:rPr>
        <w:t xml:space="preserve"> </w:t>
      </w:r>
      <w:r>
        <w:t xml:space="preserve">Enstitümüz Bilgi Güvenliği Mühendisliği ve </w:t>
      </w:r>
      <w:proofErr w:type="spellStart"/>
      <w:r>
        <w:t>Kriptografi</w:t>
      </w:r>
      <w:proofErr w:type="spellEnd"/>
      <w:r>
        <w:t xml:space="preserve"> Programı </w:t>
      </w:r>
      <w:proofErr w:type="gramStart"/>
      <w:r>
        <w:t>707151020</w:t>
      </w:r>
      <w:proofErr w:type="gramEnd"/>
      <w:r w:rsidRPr="0065465A">
        <w:t xml:space="preserve"> sıra sayılı</w:t>
      </w:r>
      <w:r>
        <w:t xml:space="preserve"> yüksek lisans öğrencisi </w:t>
      </w:r>
      <w:proofErr w:type="spellStart"/>
      <w:r>
        <w:t>Nikolay</w:t>
      </w:r>
      <w:proofErr w:type="spellEnd"/>
      <w:r>
        <w:t xml:space="preserve"> </w:t>
      </w:r>
      <w:proofErr w:type="spellStart"/>
      <w:r>
        <w:t>ZHMUROV’un</w:t>
      </w:r>
      <w:proofErr w:type="spellEnd"/>
      <w:r w:rsidRPr="0065465A">
        <w:t xml:space="preserve"> danışmanı</w:t>
      </w:r>
      <w:r>
        <w:t xml:space="preserve"> olarak </w:t>
      </w:r>
      <w:proofErr w:type="spellStart"/>
      <w:r>
        <w:t>Doç.Dr</w:t>
      </w:r>
      <w:proofErr w:type="spellEnd"/>
      <w:r>
        <w:t xml:space="preserve">. Berna ÖRS </w:t>
      </w:r>
      <w:proofErr w:type="spellStart"/>
      <w:r>
        <w:t>YALÇIN’ın</w:t>
      </w:r>
      <w:proofErr w:type="spellEnd"/>
      <w:r>
        <w:t xml:space="preserve"> atanmasının uygun olduğuna karar verildi.</w:t>
      </w:r>
    </w:p>
    <w:p w:rsidR="00A20514" w:rsidRPr="004A2E15" w:rsidRDefault="00A20514" w:rsidP="00A20514">
      <w:pPr>
        <w:jc w:val="both"/>
        <w:rPr>
          <w:sz w:val="16"/>
          <w:szCs w:val="16"/>
        </w:rPr>
      </w:pPr>
    </w:p>
    <w:p w:rsidR="00A20514" w:rsidRDefault="00A20514" w:rsidP="00A20514">
      <w:pPr>
        <w:jc w:val="both"/>
      </w:pPr>
      <w:r w:rsidRPr="007850E2">
        <w:rPr>
          <w:b/>
        </w:rPr>
        <w:t>12)</w:t>
      </w:r>
      <w:r>
        <w:rPr>
          <w:b/>
        </w:rPr>
        <w:t xml:space="preserve"> </w:t>
      </w:r>
      <w:r>
        <w:t xml:space="preserve">Enstitümüz Uydu Haberleşmesi ve Uzaktan Algılama Programı </w:t>
      </w:r>
      <w:proofErr w:type="gramStart"/>
      <w:r>
        <w:t>705152002</w:t>
      </w:r>
      <w:proofErr w:type="gramEnd"/>
      <w:r w:rsidRPr="0065465A">
        <w:t xml:space="preserve"> sıra sayılı</w:t>
      </w:r>
      <w:r>
        <w:t xml:space="preserve"> Doktora öğrencisi </w:t>
      </w:r>
      <w:proofErr w:type="spellStart"/>
      <w:r>
        <w:t>Paria</w:t>
      </w:r>
      <w:proofErr w:type="spellEnd"/>
      <w:r>
        <w:t xml:space="preserve"> </w:t>
      </w:r>
      <w:proofErr w:type="spellStart"/>
      <w:r>
        <w:t>Ettehadi</w:t>
      </w:r>
      <w:proofErr w:type="spellEnd"/>
      <w:r>
        <w:t xml:space="preserve"> </w:t>
      </w:r>
      <w:proofErr w:type="spellStart"/>
      <w:r>
        <w:t>OSGOVEİ’nin</w:t>
      </w:r>
      <w:proofErr w:type="spellEnd"/>
      <w:r w:rsidRPr="0065465A">
        <w:t xml:space="preserve"> danışmanı</w:t>
      </w:r>
      <w:r>
        <w:t xml:space="preserve"> olarak </w:t>
      </w:r>
      <w:proofErr w:type="spellStart"/>
      <w:r>
        <w:t>Doç.Dr</w:t>
      </w:r>
      <w:proofErr w:type="spellEnd"/>
      <w:r>
        <w:t xml:space="preserve">. Şinasi </w:t>
      </w:r>
      <w:proofErr w:type="spellStart"/>
      <w:r>
        <w:t>KAYA’nın</w:t>
      </w:r>
      <w:proofErr w:type="spellEnd"/>
      <w:r>
        <w:t xml:space="preserve"> atanmasının uygun olduğuna karar verildi.</w:t>
      </w:r>
    </w:p>
    <w:p w:rsidR="00A20514" w:rsidRPr="004A2E15" w:rsidRDefault="00A20514" w:rsidP="00A20514">
      <w:pPr>
        <w:jc w:val="both"/>
        <w:rPr>
          <w:sz w:val="16"/>
          <w:szCs w:val="16"/>
        </w:rPr>
      </w:pPr>
    </w:p>
    <w:p w:rsidR="00A20514" w:rsidRDefault="00A20514" w:rsidP="00A20514">
      <w:pPr>
        <w:jc w:val="both"/>
      </w:pPr>
      <w:r w:rsidRPr="007850E2">
        <w:rPr>
          <w:b/>
        </w:rPr>
        <w:t>13)</w:t>
      </w:r>
      <w:r>
        <w:rPr>
          <w:b/>
        </w:rPr>
        <w:t xml:space="preserve"> </w:t>
      </w:r>
      <w:r>
        <w:t xml:space="preserve">Enstitümüz Uydu Haberleşmesi ve Uzaktan Algılama Programı </w:t>
      </w:r>
      <w:proofErr w:type="gramStart"/>
      <w:r>
        <w:t>705141019</w:t>
      </w:r>
      <w:proofErr w:type="gramEnd"/>
      <w:r>
        <w:t xml:space="preserve"> sıra sayılı yüksek lisans öğrencisi Eyüp </w:t>
      </w:r>
      <w:proofErr w:type="spellStart"/>
      <w:r>
        <w:t>KAYA’nın</w:t>
      </w:r>
      <w:proofErr w:type="spellEnd"/>
      <w:r>
        <w:t xml:space="preserve"> danışmanı olarak </w:t>
      </w:r>
      <w:proofErr w:type="spellStart"/>
      <w:r>
        <w:t>Doç.Dr</w:t>
      </w:r>
      <w:proofErr w:type="spellEnd"/>
      <w:r>
        <w:t>. Şinasi KAYA atanmasının uygun olduğuna karar verildi.</w:t>
      </w:r>
    </w:p>
    <w:p w:rsidR="00A20514" w:rsidRPr="004A2E15" w:rsidRDefault="00A20514" w:rsidP="00A20514">
      <w:pPr>
        <w:jc w:val="both"/>
        <w:rPr>
          <w:sz w:val="16"/>
          <w:szCs w:val="16"/>
        </w:rPr>
      </w:pPr>
    </w:p>
    <w:p w:rsidR="00A20514" w:rsidRDefault="00A20514" w:rsidP="00A20514">
      <w:pPr>
        <w:jc w:val="both"/>
      </w:pPr>
      <w:r w:rsidRPr="006D5DCE">
        <w:rPr>
          <w:b/>
        </w:rPr>
        <w:t>14)</w:t>
      </w:r>
      <w:r>
        <w:rPr>
          <w:b/>
        </w:rPr>
        <w:t xml:space="preserve"> </w:t>
      </w:r>
      <w:r>
        <w:t xml:space="preserve">Enstitümüz Uydu Haberleşmesi ve Uzaktan Algılama programı </w:t>
      </w:r>
      <w:proofErr w:type="gramStart"/>
      <w:r>
        <w:t>705121018</w:t>
      </w:r>
      <w:proofErr w:type="gramEnd"/>
      <w:r>
        <w:t xml:space="preserve"> sıra sayılı yüksek lisans öğrencisi Hüseyin </w:t>
      </w:r>
      <w:proofErr w:type="spellStart"/>
      <w:r>
        <w:t>ÖZKALE’nin</w:t>
      </w:r>
      <w:proofErr w:type="spellEnd"/>
      <w:r>
        <w:t xml:space="preserve"> kaydının sildirilmesi isteminin uygun olduğuna karar verildi.</w:t>
      </w:r>
    </w:p>
    <w:p w:rsidR="00A20514" w:rsidRPr="004A2E15" w:rsidRDefault="00A20514" w:rsidP="00A20514">
      <w:pPr>
        <w:jc w:val="both"/>
        <w:rPr>
          <w:sz w:val="16"/>
          <w:szCs w:val="16"/>
        </w:rPr>
      </w:pPr>
    </w:p>
    <w:p w:rsidR="00A20514" w:rsidRDefault="00A20514" w:rsidP="00A20514">
      <w:pPr>
        <w:jc w:val="both"/>
      </w:pPr>
      <w:r w:rsidRPr="006D5DCE">
        <w:rPr>
          <w:b/>
        </w:rPr>
        <w:t>15)</w:t>
      </w:r>
      <w:r>
        <w:rPr>
          <w:b/>
        </w:rPr>
        <w:t xml:space="preserve"> </w:t>
      </w:r>
      <w:r>
        <w:t>Aşağıda adı-soyadı ve öğrenci numarası yazılı Enstitümüz Coğrafi Bilgi Teknolojileri Doktora Programının öğrencisi 2015-2016 Akademik yılı Güz Yarıyılında girdiği Doktora Yeterlik Sınavında oybirliği ile BAŞARILI bulunduklarının uygun olduğuna karar verildi.</w:t>
      </w:r>
    </w:p>
    <w:p w:rsidR="00A20514" w:rsidRDefault="00A20514" w:rsidP="006D5DCE">
      <w:pPr>
        <w:ind w:firstLine="708"/>
        <w:jc w:val="both"/>
      </w:pPr>
      <w:r>
        <w:t>Yunus Serhat BIÇAKÇI</w:t>
      </w:r>
      <w:r>
        <w:tab/>
      </w:r>
      <w:proofErr w:type="gramStart"/>
      <w:r>
        <w:t>706142006</w:t>
      </w:r>
      <w:proofErr w:type="gramEnd"/>
      <w:r w:rsidRPr="006E3F37">
        <w:tab/>
        <w:t>(</w:t>
      </w:r>
      <w:r>
        <w:t>BAŞARILI</w:t>
      </w:r>
      <w:r w:rsidRPr="006E3F37">
        <w:t>)</w:t>
      </w:r>
    </w:p>
    <w:p w:rsidR="00A20514" w:rsidRPr="006D5DCE" w:rsidRDefault="00A20514" w:rsidP="00A20514">
      <w:pPr>
        <w:jc w:val="both"/>
        <w:rPr>
          <w:sz w:val="16"/>
          <w:szCs w:val="16"/>
        </w:rPr>
      </w:pPr>
    </w:p>
    <w:p w:rsidR="00A20514" w:rsidRDefault="00A20514" w:rsidP="00A20514">
      <w:pPr>
        <w:jc w:val="both"/>
      </w:pPr>
      <w:r w:rsidRPr="002F7978">
        <w:rPr>
          <w:b/>
        </w:rPr>
        <w:t>16)</w:t>
      </w:r>
      <w:r>
        <w:rPr>
          <w:b/>
        </w:rPr>
        <w:t xml:space="preserve"> </w:t>
      </w:r>
      <w:r>
        <w:t xml:space="preserve">Enstitümüz Coğrafi Bilgi Teknolojileri Programı </w:t>
      </w:r>
      <w:proofErr w:type="gramStart"/>
      <w:r>
        <w:t>706121036</w:t>
      </w:r>
      <w:proofErr w:type="gramEnd"/>
      <w:r>
        <w:t xml:space="preserve"> sıra sayılı yüksek lisans öğrencisi Mustafa </w:t>
      </w:r>
      <w:proofErr w:type="spellStart"/>
      <w:r>
        <w:t>YILDIZ’ın</w:t>
      </w:r>
      <w:proofErr w:type="spellEnd"/>
      <w:r>
        <w:t xml:space="preserve">,  yüksek lisans tez çalışması olan ve yürütücülüğünü </w:t>
      </w:r>
      <w:proofErr w:type="spellStart"/>
      <w:r>
        <w:t>Prof.Dr</w:t>
      </w:r>
      <w:proofErr w:type="spellEnd"/>
      <w:r>
        <w:t xml:space="preserve">. Rahmi Nurhan </w:t>
      </w:r>
      <w:proofErr w:type="spellStart"/>
      <w:r>
        <w:t>ÇELİK’in</w:t>
      </w:r>
      <w:proofErr w:type="spellEnd"/>
      <w:r>
        <w:t xml:space="preserve"> yaptığı </w:t>
      </w:r>
      <w:r w:rsidRPr="00FF417C">
        <w:rPr>
          <w:b/>
        </w:rPr>
        <w:t>“</w:t>
      </w:r>
      <w:proofErr w:type="spellStart"/>
      <w:r>
        <w:rPr>
          <w:b/>
        </w:rPr>
        <w:t>Mekansal</w:t>
      </w:r>
      <w:proofErr w:type="spellEnd"/>
      <w:r>
        <w:rPr>
          <w:b/>
        </w:rPr>
        <w:t xml:space="preserve"> Tabanlı Mobil Teknolojilerin Günlük Yaşam Alışkanlıklarına Etkisinin Araştırılması”</w:t>
      </w:r>
      <w:r>
        <w:t xml:space="preserve"> isimli yüksek lisans tez projesinin proje kapatma kriterlerini </w:t>
      </w:r>
      <w:r>
        <w:rPr>
          <w:sz w:val="20"/>
          <w:szCs w:val="20"/>
        </w:rPr>
        <w:t>(</w:t>
      </w:r>
      <w:r>
        <w:rPr>
          <w:sz w:val="20"/>
          <w:szCs w:val="20"/>
          <w:u w:val="single"/>
        </w:rPr>
        <w:t>Yüksek Lisans için asgari 1 Uluslararası Bildiri</w:t>
      </w:r>
      <w:r>
        <w:rPr>
          <w:sz w:val="20"/>
          <w:szCs w:val="20"/>
        </w:rPr>
        <w:t>; Doktora için asgari 1 Uluslararası Makale ve 1 Uluslararası Bildiri)</w:t>
      </w:r>
      <w:r>
        <w:t xml:space="preserve"> taşıması nedeniyle kapatılması uygun bulundu ve gereği için Rektörlüğe arzına karar verildi. </w:t>
      </w:r>
    </w:p>
    <w:p w:rsidR="00A20514" w:rsidRPr="004A2E15" w:rsidRDefault="00A20514" w:rsidP="00A20514">
      <w:pPr>
        <w:jc w:val="both"/>
        <w:rPr>
          <w:sz w:val="16"/>
          <w:szCs w:val="16"/>
        </w:rPr>
      </w:pPr>
    </w:p>
    <w:p w:rsidR="00A20514" w:rsidRDefault="00A20514" w:rsidP="00A20514">
      <w:pPr>
        <w:jc w:val="both"/>
      </w:pPr>
      <w:r w:rsidRPr="00612743">
        <w:rPr>
          <w:b/>
        </w:rPr>
        <w:t>17)</w:t>
      </w:r>
      <w:r>
        <w:rPr>
          <w:b/>
        </w:rPr>
        <w:t xml:space="preserve"> </w:t>
      </w:r>
      <w:r>
        <w:t xml:space="preserve">Enstitümüz Bilişim Uygulamaları Anabilim Dalına bağlı İnşaat Yönetiminde Bilişim 2. Öğretim Tezsiz Yüksek Lisans Programı </w:t>
      </w:r>
      <w:proofErr w:type="gramStart"/>
      <w:r>
        <w:t>703131012</w:t>
      </w:r>
      <w:proofErr w:type="gramEnd"/>
      <w:r>
        <w:t xml:space="preserve"> sıra sayılı öğrencisi Özkan </w:t>
      </w:r>
      <w:proofErr w:type="spellStart"/>
      <w:r>
        <w:t>BAĞCIVAN’ın</w:t>
      </w:r>
      <w:proofErr w:type="spellEnd"/>
      <w:r>
        <w:t xml:space="preserve"> IYB 599E </w:t>
      </w:r>
      <w:proofErr w:type="spellStart"/>
      <w:r>
        <w:t>Term</w:t>
      </w:r>
      <w:proofErr w:type="spellEnd"/>
      <w:r>
        <w:t xml:space="preserve"> Project ders notunun </w:t>
      </w:r>
      <w:proofErr w:type="spellStart"/>
      <w:r>
        <w:t>Doç.Dr</w:t>
      </w:r>
      <w:proofErr w:type="spellEnd"/>
      <w:r>
        <w:t xml:space="preserve">. Esin ERGEN PEHLEVAN tarafından BL yerine sehven BZ olarak girildiği için gerekli düzeltmenin yapılmasının uygun olduğuna ve gereği için Öğrenci İşleri Daire Başkanlığına gönderilmesine karar verildi. </w:t>
      </w:r>
    </w:p>
    <w:p w:rsidR="00A20514" w:rsidRPr="004A2E15" w:rsidRDefault="00A20514" w:rsidP="00A20514">
      <w:pPr>
        <w:jc w:val="both"/>
        <w:rPr>
          <w:sz w:val="16"/>
          <w:szCs w:val="16"/>
        </w:rPr>
      </w:pPr>
    </w:p>
    <w:p w:rsidR="00A20514" w:rsidRDefault="00A20514" w:rsidP="00A20514">
      <w:pPr>
        <w:jc w:val="both"/>
      </w:pPr>
      <w:r w:rsidRPr="00612743">
        <w:rPr>
          <w:b/>
        </w:rPr>
        <w:t>18)</w:t>
      </w:r>
      <w:r>
        <w:t xml:space="preserve"> </w:t>
      </w:r>
      <w:r w:rsidRPr="005804DA">
        <w:t xml:space="preserve">Enstitümüz Bilişim Uygulamaları Anabilim Dalı Başkanlığında istihdam edilmek üzere alınacak </w:t>
      </w:r>
      <w:r>
        <w:t>2 adet Araştırma Görevlisinin giriş sınav jürilerinin aşağıdaki şekilde oluşturulmasının uygun olduğuna karar verildi</w:t>
      </w:r>
      <w:r w:rsidRPr="005804DA">
        <w:t>.</w:t>
      </w:r>
    </w:p>
    <w:p w:rsidR="00A20514" w:rsidRDefault="00A20514" w:rsidP="004A2E15">
      <w:pPr>
        <w:ind w:firstLine="360"/>
        <w:jc w:val="both"/>
        <w:rPr>
          <w:b/>
          <w:u w:val="single"/>
        </w:rPr>
      </w:pPr>
      <w:r w:rsidRPr="004126DA">
        <w:rPr>
          <w:b/>
          <w:u w:val="single"/>
        </w:rPr>
        <w:t>Giriş Sınav Jüri Üyeleri:</w:t>
      </w:r>
    </w:p>
    <w:p w:rsidR="00A20514" w:rsidRPr="004126DA" w:rsidRDefault="00A20514" w:rsidP="00A20514">
      <w:pPr>
        <w:pStyle w:val="ListeParagraf"/>
        <w:numPr>
          <w:ilvl w:val="0"/>
          <w:numId w:val="36"/>
        </w:numPr>
        <w:jc w:val="both"/>
      </w:pPr>
      <w:proofErr w:type="spellStart"/>
      <w:r w:rsidRPr="004126DA">
        <w:t>Prof.Dr</w:t>
      </w:r>
      <w:proofErr w:type="spellEnd"/>
      <w:r w:rsidRPr="004126DA">
        <w:t>. Ertuğrul KARAÇUHA</w:t>
      </w:r>
    </w:p>
    <w:p w:rsidR="00A20514" w:rsidRPr="004126DA" w:rsidRDefault="00A20514" w:rsidP="00A20514">
      <w:pPr>
        <w:pStyle w:val="ListeParagraf"/>
        <w:numPr>
          <w:ilvl w:val="0"/>
          <w:numId w:val="36"/>
        </w:numPr>
        <w:jc w:val="both"/>
      </w:pPr>
      <w:proofErr w:type="spellStart"/>
      <w:proofErr w:type="gramStart"/>
      <w:r w:rsidRPr="004126DA">
        <w:t>Yrd.Doç.Dr</w:t>
      </w:r>
      <w:proofErr w:type="spellEnd"/>
      <w:proofErr w:type="gramEnd"/>
      <w:r w:rsidRPr="004126DA">
        <w:t>. Enver ÖZDEMİR</w:t>
      </w:r>
    </w:p>
    <w:p w:rsidR="00A20514" w:rsidRDefault="00A20514" w:rsidP="00A20514">
      <w:pPr>
        <w:pStyle w:val="ListeParagraf"/>
        <w:numPr>
          <w:ilvl w:val="0"/>
          <w:numId w:val="36"/>
        </w:numPr>
        <w:jc w:val="both"/>
        <w:rPr>
          <w:u w:val="single"/>
        </w:rPr>
      </w:pPr>
      <w:proofErr w:type="spellStart"/>
      <w:proofErr w:type="gramStart"/>
      <w:r w:rsidRPr="004126DA">
        <w:t>Yrd.Doç.Dr</w:t>
      </w:r>
      <w:proofErr w:type="spellEnd"/>
      <w:proofErr w:type="gramEnd"/>
      <w:r w:rsidRPr="004126DA">
        <w:t>. Sebahattin EKER ( Raportör</w:t>
      </w:r>
      <w:r w:rsidRPr="004126DA">
        <w:rPr>
          <w:u w:val="single"/>
        </w:rPr>
        <w:t>)</w:t>
      </w:r>
    </w:p>
    <w:p w:rsidR="00CA7820" w:rsidRDefault="00CA7820" w:rsidP="00AF59C8">
      <w:pPr>
        <w:rPr>
          <w:b/>
        </w:rPr>
      </w:pPr>
    </w:p>
    <w:p w:rsidR="00A20514" w:rsidRPr="00F32F30" w:rsidRDefault="00A20514" w:rsidP="00AF59C8">
      <w:proofErr w:type="gramStart"/>
      <w:r w:rsidRPr="00612743">
        <w:rPr>
          <w:b/>
        </w:rPr>
        <w:lastRenderedPageBreak/>
        <w:t>19)</w:t>
      </w:r>
      <w:r>
        <w:rPr>
          <w:b/>
        </w:rPr>
        <w:t xml:space="preserve"> </w:t>
      </w:r>
      <w:r w:rsidRPr="00F32F30">
        <w:t xml:space="preserve">Aşağıda adı-soyadı, atama tarihi, sicil numarası ve 2547 Sayılı Kanunun atama, maddesi yazılı Enstitümüz kadrosunda olup, 2547 Sayılı Kanunun 13/b maddesi uyarınca, Makina Fakültesinde görevli bulunan öğretim görevlisinin görev süresinin ismi hizasında belirtilen tarihten itibaren 1 (bir) yıl süre ile uzatılması talebi ile ilgili Fakülte Dekanlığından alınan </w:t>
      </w:r>
      <w:r>
        <w:t>23.12.2015</w:t>
      </w:r>
      <w:r w:rsidRPr="00F32F30">
        <w:t xml:space="preserve"> tarih ve </w:t>
      </w:r>
      <w:r>
        <w:t xml:space="preserve">3796 </w:t>
      </w:r>
      <w:r w:rsidRPr="00F32F30">
        <w:t xml:space="preserve">sayılı yazı ve eki olan faaliyet raporu görüşüldü. </w:t>
      </w:r>
      <w:proofErr w:type="gramEnd"/>
      <w:r w:rsidRPr="00F32F30">
        <w:t xml:space="preserve">Yapılan görüşmeler sonunda, adı geçen öğretim görevlisinin görev süresinin ismi hizasında belirtilen tarihten itibaren 1 (bir) yıl süre ile yeniden uzatılmasına ve gereği için Rektörlüğe arzına karar verildi. </w:t>
      </w:r>
    </w:p>
    <w:tbl>
      <w:tblPr>
        <w:tblW w:w="89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1985"/>
        <w:gridCol w:w="1701"/>
        <w:gridCol w:w="1417"/>
        <w:gridCol w:w="1985"/>
      </w:tblGrid>
      <w:tr w:rsidR="00A20514" w:rsidRPr="00F32F30" w:rsidTr="00612743">
        <w:trPr>
          <w:trHeight w:val="4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514" w:rsidRPr="00F32F30" w:rsidRDefault="00A20514" w:rsidP="00AF59C8">
            <w:pPr>
              <w:rPr>
                <w:b/>
                <w:bCs/>
              </w:rPr>
            </w:pPr>
            <w:r w:rsidRPr="00F32F30">
              <w:rPr>
                <w:b/>
                <w:bCs/>
              </w:rPr>
              <w:t>ADI-SOYADI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514" w:rsidRPr="00F32F30" w:rsidRDefault="00A20514" w:rsidP="00AF59C8">
            <w:pPr>
              <w:rPr>
                <w:b/>
                <w:bCs/>
              </w:rPr>
            </w:pPr>
            <w:r w:rsidRPr="00F32F30">
              <w:rPr>
                <w:b/>
                <w:bCs/>
              </w:rPr>
              <w:t>UNVANI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514" w:rsidRPr="00F32F30" w:rsidRDefault="00A20514" w:rsidP="00AF59C8">
            <w:pPr>
              <w:rPr>
                <w:b/>
                <w:bCs/>
              </w:rPr>
            </w:pPr>
            <w:r w:rsidRPr="00F32F30">
              <w:rPr>
                <w:b/>
                <w:bCs/>
              </w:rPr>
              <w:t>Görev Süresi Uzatma Tarihi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514" w:rsidRPr="00F32F30" w:rsidRDefault="00A20514" w:rsidP="00AF59C8">
            <w:pPr>
              <w:rPr>
                <w:b/>
                <w:bCs/>
              </w:rPr>
            </w:pPr>
            <w:r w:rsidRPr="00F32F30">
              <w:rPr>
                <w:b/>
                <w:bCs/>
              </w:rPr>
              <w:t>S</w:t>
            </w:r>
            <w:bookmarkStart w:id="0" w:name="_GoBack"/>
            <w:bookmarkEnd w:id="0"/>
            <w:r w:rsidRPr="00F32F30">
              <w:rPr>
                <w:b/>
                <w:bCs/>
              </w:rPr>
              <w:t>İCİL NO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514" w:rsidRPr="00F32F30" w:rsidRDefault="00A20514" w:rsidP="00AF59C8">
            <w:pPr>
              <w:rPr>
                <w:b/>
                <w:bCs/>
              </w:rPr>
            </w:pPr>
            <w:r w:rsidRPr="00F32F30">
              <w:rPr>
                <w:b/>
                <w:bCs/>
              </w:rPr>
              <w:t>ATAMA MADDESİ</w:t>
            </w:r>
          </w:p>
        </w:tc>
      </w:tr>
      <w:tr w:rsidR="00A20514" w:rsidRPr="00F32F30" w:rsidTr="00420FFF">
        <w:trPr>
          <w:trHeight w:val="4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514" w:rsidRPr="00F32F30" w:rsidRDefault="00A20514" w:rsidP="00155DF0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F32F30">
              <w:rPr>
                <w:bCs/>
              </w:rPr>
              <w:t>Adil YÜCEL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514" w:rsidRPr="00F32F30" w:rsidRDefault="00A20514" w:rsidP="00155DF0">
            <w:pPr>
              <w:spacing w:before="100" w:beforeAutospacing="1" w:after="100" w:afterAutospacing="1"/>
              <w:jc w:val="both"/>
              <w:rPr>
                <w:bCs/>
              </w:rPr>
            </w:pPr>
            <w:proofErr w:type="spellStart"/>
            <w:r w:rsidRPr="00F32F30">
              <w:rPr>
                <w:bCs/>
              </w:rPr>
              <w:t>Öğr</w:t>
            </w:r>
            <w:proofErr w:type="spellEnd"/>
            <w:r w:rsidRPr="00F32F30">
              <w:rPr>
                <w:bCs/>
              </w:rPr>
              <w:t>. Gör. Dr.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514" w:rsidRPr="00F32F30" w:rsidRDefault="00A20514" w:rsidP="00155DF0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F32F30">
              <w:rPr>
                <w:bCs/>
              </w:rPr>
              <w:t>15.02.201</w:t>
            </w:r>
            <w:r>
              <w:rPr>
                <w:bCs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514" w:rsidRPr="00F32F30" w:rsidRDefault="00A20514" w:rsidP="00155DF0">
            <w:pPr>
              <w:spacing w:before="100" w:beforeAutospacing="1" w:after="100" w:afterAutospacing="1"/>
              <w:jc w:val="both"/>
              <w:rPr>
                <w:bCs/>
              </w:rPr>
            </w:pPr>
            <w:proofErr w:type="gramStart"/>
            <w:r w:rsidRPr="00F32F30">
              <w:rPr>
                <w:bCs/>
              </w:rPr>
              <w:t>700516336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514" w:rsidRPr="00F32F30" w:rsidRDefault="00A20514" w:rsidP="00155DF0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F32F30">
              <w:rPr>
                <w:bCs/>
              </w:rPr>
              <w:t>2547 S.K./31.mad.</w:t>
            </w:r>
          </w:p>
        </w:tc>
      </w:tr>
    </w:tbl>
    <w:p w:rsidR="00420FFF" w:rsidRDefault="00420FFF" w:rsidP="00A20514">
      <w:pPr>
        <w:jc w:val="both"/>
      </w:pPr>
    </w:p>
    <w:p w:rsidR="00A20514" w:rsidRPr="00A5564E" w:rsidRDefault="00A20514" w:rsidP="00A20514">
      <w:pPr>
        <w:jc w:val="both"/>
      </w:pPr>
      <w:r w:rsidRPr="00AF59C8">
        <w:rPr>
          <w:b/>
        </w:rPr>
        <w:t>20)</w:t>
      </w:r>
      <w:r>
        <w:t xml:space="preserve"> </w:t>
      </w:r>
      <w:r w:rsidRPr="00A5564E">
        <w:t xml:space="preserve">Aşağıda adı-soyadı, unvanı, atama tarihi, sicil numarası ve 2547 Sayılı Kanunun atama maddesi yazılı Enstitümüz araştırma görevlilerinin terfi ve görev sürelerinin ismi hizalarında belirtilen tarihten itibaren 1 (bir) yıl süre ile uzatılması için gerekli olan faaliyet raporu görüşüldü. </w:t>
      </w:r>
    </w:p>
    <w:p w:rsidR="00A20514" w:rsidRPr="00420FFF" w:rsidRDefault="00A20514" w:rsidP="00A20514">
      <w:pPr>
        <w:jc w:val="both"/>
        <w:rPr>
          <w:sz w:val="10"/>
          <w:szCs w:val="10"/>
        </w:rPr>
      </w:pPr>
    </w:p>
    <w:p w:rsidR="00A20514" w:rsidRPr="00A5564E" w:rsidRDefault="00A20514" w:rsidP="00A20514">
      <w:pPr>
        <w:jc w:val="both"/>
      </w:pPr>
      <w:r w:rsidRPr="00A5564E">
        <w:t>Yapılan görüşmeler sonunda, adı geçen araştırma görevlilerinin terfi ve görev sürelerinin ismi hizasında belirtilen tarihten itibaren 1 (bir) yıl daha uzatılmasına ve gereği için Rektörlüğe arzına karar verildi.</w:t>
      </w:r>
    </w:p>
    <w:tbl>
      <w:tblPr>
        <w:tblW w:w="97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275"/>
        <w:gridCol w:w="1843"/>
        <w:gridCol w:w="1559"/>
        <w:gridCol w:w="2340"/>
      </w:tblGrid>
      <w:tr w:rsidR="00A20514" w:rsidRPr="00A5564E" w:rsidTr="00155DF0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514" w:rsidRPr="00A5564E" w:rsidRDefault="00A20514" w:rsidP="00155DF0">
            <w:pPr>
              <w:jc w:val="both"/>
              <w:rPr>
                <w:b/>
                <w:bCs/>
              </w:rPr>
            </w:pPr>
            <w:r w:rsidRPr="00A5564E">
              <w:rPr>
                <w:b/>
                <w:bCs/>
              </w:rPr>
              <w:t>ADI-SOYADI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514" w:rsidRPr="00A5564E" w:rsidRDefault="00A20514" w:rsidP="00155DF0">
            <w:pPr>
              <w:jc w:val="both"/>
              <w:rPr>
                <w:b/>
                <w:bCs/>
              </w:rPr>
            </w:pPr>
            <w:r w:rsidRPr="00A5564E">
              <w:rPr>
                <w:b/>
                <w:bCs/>
              </w:rPr>
              <w:t>UNVANI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514" w:rsidRPr="00A5564E" w:rsidRDefault="00A20514" w:rsidP="00155DF0">
            <w:pPr>
              <w:jc w:val="both"/>
              <w:rPr>
                <w:b/>
                <w:bCs/>
              </w:rPr>
            </w:pPr>
            <w:r w:rsidRPr="00A5564E">
              <w:rPr>
                <w:b/>
                <w:bCs/>
              </w:rPr>
              <w:t>Terfi ve Görev Süresi Uzatma Tarihi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514" w:rsidRPr="00A5564E" w:rsidRDefault="00A20514" w:rsidP="00155DF0">
            <w:pPr>
              <w:jc w:val="both"/>
              <w:rPr>
                <w:b/>
                <w:bCs/>
              </w:rPr>
            </w:pPr>
            <w:r w:rsidRPr="00A5564E">
              <w:rPr>
                <w:b/>
                <w:bCs/>
              </w:rPr>
              <w:t>SİCİL NO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514" w:rsidRPr="00A5564E" w:rsidRDefault="00A20514" w:rsidP="00155DF0">
            <w:pPr>
              <w:jc w:val="both"/>
              <w:rPr>
                <w:b/>
                <w:bCs/>
              </w:rPr>
            </w:pPr>
            <w:r w:rsidRPr="00A5564E">
              <w:rPr>
                <w:b/>
                <w:bCs/>
              </w:rPr>
              <w:t>ATAMA MADDESİ</w:t>
            </w:r>
          </w:p>
        </w:tc>
      </w:tr>
      <w:tr w:rsidR="00A20514" w:rsidRPr="00A5564E" w:rsidTr="00155DF0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514" w:rsidRPr="00A5564E" w:rsidRDefault="00A20514" w:rsidP="00155DF0">
            <w:pPr>
              <w:jc w:val="both"/>
            </w:pPr>
            <w:r>
              <w:t>Derya BODUR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514" w:rsidRPr="00A5564E" w:rsidRDefault="00A20514" w:rsidP="00155DF0">
            <w:pPr>
              <w:jc w:val="both"/>
            </w:pPr>
            <w:proofErr w:type="spellStart"/>
            <w:r w:rsidRPr="00A5564E">
              <w:t>Araş</w:t>
            </w:r>
            <w:proofErr w:type="spellEnd"/>
            <w:r w:rsidRPr="00A5564E">
              <w:t>. Gör.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514" w:rsidRPr="00A5564E" w:rsidRDefault="00A20514" w:rsidP="00155DF0">
            <w:pPr>
              <w:jc w:val="both"/>
            </w:pPr>
            <w:r>
              <w:t>15.02.2016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514" w:rsidRPr="00A5564E" w:rsidRDefault="00A20514" w:rsidP="00155DF0">
            <w:pPr>
              <w:jc w:val="both"/>
            </w:pPr>
            <w:proofErr w:type="gramStart"/>
            <w:r>
              <w:t>700516699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514" w:rsidRPr="00A5564E" w:rsidRDefault="00A20514" w:rsidP="00155DF0">
            <w:pPr>
              <w:jc w:val="both"/>
            </w:pPr>
            <w:r w:rsidRPr="00A5564E">
              <w:t>2547 S.K. –  50/</w:t>
            </w:r>
            <w:proofErr w:type="spellStart"/>
            <w:r w:rsidRPr="00A5564E">
              <w:t>dMad</w:t>
            </w:r>
            <w:proofErr w:type="spellEnd"/>
            <w:r w:rsidRPr="00A5564E">
              <w:t>.</w:t>
            </w:r>
          </w:p>
        </w:tc>
      </w:tr>
      <w:tr w:rsidR="00A20514" w:rsidRPr="00A5564E" w:rsidTr="00155DF0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514" w:rsidRPr="00A5564E" w:rsidRDefault="00A20514" w:rsidP="00155DF0">
            <w:pPr>
              <w:jc w:val="both"/>
            </w:pPr>
            <w:r>
              <w:t>Gözde İNİŞ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514" w:rsidRPr="00A5564E" w:rsidRDefault="00A20514" w:rsidP="00155DF0">
            <w:pPr>
              <w:jc w:val="both"/>
            </w:pPr>
            <w:proofErr w:type="spellStart"/>
            <w:proofErr w:type="gramStart"/>
            <w:r w:rsidRPr="00A5564E">
              <w:t>Araş.Gör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514" w:rsidRPr="00A5564E" w:rsidRDefault="00A20514" w:rsidP="00155DF0">
            <w:pPr>
              <w:jc w:val="both"/>
            </w:pPr>
            <w:r>
              <w:t>12.02.2016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514" w:rsidRPr="00A5564E" w:rsidRDefault="00A20514" w:rsidP="00155DF0">
            <w:pPr>
              <w:jc w:val="both"/>
            </w:pPr>
            <w:proofErr w:type="gramStart"/>
            <w:r>
              <w:t>700517287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514" w:rsidRPr="00A5564E" w:rsidRDefault="00A20514" w:rsidP="00155DF0">
            <w:pPr>
              <w:jc w:val="both"/>
            </w:pPr>
            <w:r w:rsidRPr="00A5564E">
              <w:t>2547 S.K. –  50/</w:t>
            </w:r>
            <w:proofErr w:type="spellStart"/>
            <w:r w:rsidRPr="00A5564E">
              <w:t>dMad</w:t>
            </w:r>
            <w:proofErr w:type="spellEnd"/>
          </w:p>
        </w:tc>
      </w:tr>
      <w:tr w:rsidR="00A20514" w:rsidRPr="00A5564E" w:rsidTr="00155DF0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514" w:rsidRDefault="00A20514" w:rsidP="00155DF0">
            <w:pPr>
              <w:jc w:val="both"/>
            </w:pPr>
            <w:r>
              <w:t>Mehmet TUNÇEL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514" w:rsidRPr="00A5564E" w:rsidRDefault="00A20514" w:rsidP="00155DF0">
            <w:pPr>
              <w:jc w:val="both"/>
            </w:pPr>
            <w:proofErr w:type="spellStart"/>
            <w:proofErr w:type="gramStart"/>
            <w:r>
              <w:t>Araş.Gör</w:t>
            </w:r>
            <w:proofErr w:type="spellEnd"/>
            <w:proofErr w:type="gram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514" w:rsidRPr="00A5564E" w:rsidRDefault="00A20514" w:rsidP="00155DF0">
            <w:pPr>
              <w:jc w:val="both"/>
            </w:pPr>
            <w:r>
              <w:t>15.02.2016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514" w:rsidRPr="00A5564E" w:rsidRDefault="00A20514" w:rsidP="00155DF0">
            <w:pPr>
              <w:jc w:val="both"/>
            </w:pPr>
            <w:proofErr w:type="gramStart"/>
            <w:r>
              <w:t>700516698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514" w:rsidRPr="00A5564E" w:rsidRDefault="00A20514" w:rsidP="00155DF0">
            <w:pPr>
              <w:jc w:val="both"/>
            </w:pPr>
            <w:r>
              <w:t>2547 S.K.-    50/</w:t>
            </w:r>
            <w:proofErr w:type="spellStart"/>
            <w:r>
              <w:t>dMad</w:t>
            </w:r>
            <w:proofErr w:type="spellEnd"/>
            <w:r>
              <w:t>.</w:t>
            </w:r>
          </w:p>
        </w:tc>
      </w:tr>
    </w:tbl>
    <w:p w:rsidR="00A20514" w:rsidRPr="00AF59C8" w:rsidRDefault="00A20514" w:rsidP="00A20514">
      <w:pPr>
        <w:jc w:val="both"/>
        <w:rPr>
          <w:sz w:val="16"/>
          <w:szCs w:val="16"/>
        </w:rPr>
      </w:pPr>
    </w:p>
    <w:p w:rsidR="00A20514" w:rsidRDefault="00A20514" w:rsidP="00A20514">
      <w:pPr>
        <w:jc w:val="both"/>
        <w:rPr>
          <w:color w:val="000000"/>
        </w:rPr>
      </w:pPr>
      <w:r w:rsidRPr="00420FFF">
        <w:rPr>
          <w:b/>
          <w:color w:val="000000"/>
        </w:rPr>
        <w:t>21)</w:t>
      </w:r>
      <w:r>
        <w:rPr>
          <w:b/>
          <w:color w:val="000000"/>
        </w:rPr>
        <w:t xml:space="preserve"> </w:t>
      </w:r>
      <w:r w:rsidRPr="001F32B3">
        <w:rPr>
          <w:color w:val="000000"/>
        </w:rPr>
        <w:t xml:space="preserve">Enstitümüz Hesaplamalı Bilim ve Mühendislik Anabilim Dalı Öğretim Üyesi </w:t>
      </w:r>
      <w:proofErr w:type="spellStart"/>
      <w:proofErr w:type="gramStart"/>
      <w:r w:rsidRPr="001F32B3">
        <w:rPr>
          <w:color w:val="000000"/>
        </w:rPr>
        <w:t>Yrd.Doç.Dr</w:t>
      </w:r>
      <w:proofErr w:type="spellEnd"/>
      <w:proofErr w:type="gramEnd"/>
      <w:r w:rsidRPr="001F32B3">
        <w:rPr>
          <w:color w:val="000000"/>
        </w:rPr>
        <w:t xml:space="preserve">. Enver </w:t>
      </w:r>
      <w:proofErr w:type="spellStart"/>
      <w:r w:rsidRPr="001F32B3">
        <w:rPr>
          <w:color w:val="000000"/>
        </w:rPr>
        <w:t>ÖZDEMİR’in</w:t>
      </w:r>
      <w:proofErr w:type="spellEnd"/>
      <w:r w:rsidRPr="001F32B3">
        <w:rPr>
          <w:color w:val="000000"/>
        </w:rPr>
        <w:t xml:space="preserve">, </w:t>
      </w:r>
      <w:r>
        <w:rPr>
          <w:color w:val="000000"/>
        </w:rPr>
        <w:t>06  Ocak</w:t>
      </w:r>
      <w:r w:rsidRPr="001F32B3">
        <w:rPr>
          <w:color w:val="000000"/>
        </w:rPr>
        <w:t xml:space="preserve"> 201</w:t>
      </w:r>
      <w:r>
        <w:rPr>
          <w:color w:val="000000"/>
        </w:rPr>
        <w:t>6</w:t>
      </w:r>
      <w:r w:rsidRPr="001F32B3">
        <w:rPr>
          <w:color w:val="000000"/>
        </w:rPr>
        <w:t xml:space="preserve"> tarihi</w:t>
      </w:r>
      <w:r>
        <w:rPr>
          <w:color w:val="000000"/>
        </w:rPr>
        <w:t>nde TÜBİTAK Kalkınma Bakanlığı işbirliği ile düzenlenecek Araştırma Altyapıları 2016-2017 Çağrıları Bilgi Günü, 07 Ocak 2016 tarihinde TOBB Ekonomi ve Teknoloji Üniversitesi</w:t>
      </w:r>
      <w:r w:rsidRPr="001F32B3">
        <w:rPr>
          <w:color w:val="000000"/>
        </w:rPr>
        <w:t xml:space="preserve"> </w:t>
      </w:r>
      <w:r>
        <w:rPr>
          <w:color w:val="000000"/>
        </w:rPr>
        <w:t>PRACE hakkında bilgi sunmak üzere</w:t>
      </w:r>
      <w:r w:rsidRPr="001F32B3">
        <w:rPr>
          <w:color w:val="000000"/>
        </w:rPr>
        <w:t xml:space="preserve">; 2547 sayılı Kanunun 39. Maddesi uyarınca </w:t>
      </w:r>
      <w:r>
        <w:rPr>
          <w:color w:val="000000"/>
        </w:rPr>
        <w:t>06-07</w:t>
      </w:r>
      <w:r w:rsidRPr="001F32B3">
        <w:rPr>
          <w:color w:val="000000"/>
        </w:rPr>
        <w:t xml:space="preserve"> </w:t>
      </w:r>
      <w:r>
        <w:rPr>
          <w:color w:val="000000"/>
        </w:rPr>
        <w:t>Ocak 2016</w:t>
      </w:r>
      <w:r w:rsidRPr="001F32B3">
        <w:rPr>
          <w:color w:val="000000"/>
        </w:rPr>
        <w:t xml:space="preserve"> tarihleri arasında</w:t>
      </w:r>
      <w:r>
        <w:rPr>
          <w:color w:val="000000"/>
        </w:rPr>
        <w:t xml:space="preserve"> yolluk, yevmiye ve</w:t>
      </w:r>
      <w:r w:rsidRPr="001F32B3">
        <w:rPr>
          <w:color w:val="000000"/>
        </w:rPr>
        <w:t xml:space="preserve"> konaklama bedelinin İTÜ-</w:t>
      </w:r>
      <w:proofErr w:type="spellStart"/>
      <w:r w:rsidRPr="001F32B3">
        <w:rPr>
          <w:color w:val="000000"/>
        </w:rPr>
        <w:t>UHeM</w:t>
      </w:r>
      <w:proofErr w:type="spellEnd"/>
      <w:r w:rsidRPr="001F32B3">
        <w:rPr>
          <w:color w:val="000000"/>
        </w:rPr>
        <w:t xml:space="preserve"> tarafından “PRACE </w:t>
      </w:r>
      <w:r>
        <w:rPr>
          <w:color w:val="000000"/>
        </w:rPr>
        <w:t>4I</w:t>
      </w:r>
      <w:r w:rsidRPr="001F32B3">
        <w:rPr>
          <w:color w:val="000000"/>
        </w:rPr>
        <w:t>P” Proje bütçesinden karşılanarak</w:t>
      </w:r>
      <w:r>
        <w:rPr>
          <w:color w:val="000000"/>
        </w:rPr>
        <w:t xml:space="preserve"> Ankara’da görevlendirilmesinin uygun olduğuna karar verildi.</w:t>
      </w:r>
    </w:p>
    <w:p w:rsidR="00A20514" w:rsidRPr="00AF59C8" w:rsidRDefault="00A20514" w:rsidP="00A20514">
      <w:pPr>
        <w:jc w:val="both"/>
        <w:rPr>
          <w:sz w:val="16"/>
          <w:szCs w:val="16"/>
        </w:rPr>
      </w:pPr>
    </w:p>
    <w:p w:rsidR="00A20514" w:rsidRPr="00CC27B6" w:rsidRDefault="00A20514" w:rsidP="00A20514">
      <w:pPr>
        <w:jc w:val="both"/>
      </w:pPr>
      <w:proofErr w:type="gramStart"/>
      <w:r w:rsidRPr="005D5D51">
        <w:rPr>
          <w:b/>
        </w:rPr>
        <w:t>22)</w:t>
      </w:r>
      <w:r w:rsidRPr="00CC27B6">
        <w:rPr>
          <w:b/>
        </w:rPr>
        <w:t xml:space="preserve"> </w:t>
      </w:r>
      <w:r w:rsidRPr="00CC27B6">
        <w:t>Enstitümüz Hesaplamalı Bilim ve Mühendi</w:t>
      </w:r>
      <w:r>
        <w:t xml:space="preserve">slik Anabilim Dalı Araştırma Görevlisi Ahmet Tuncer </w:t>
      </w:r>
      <w:proofErr w:type="spellStart"/>
      <w:r>
        <w:t>DURAK’ın</w:t>
      </w:r>
      <w:proofErr w:type="spellEnd"/>
      <w:r>
        <w:t xml:space="preserve"> 21-22 Ocak 2016 tarihleri arasında Barselona’da düzenlenecek F2F WP7 PRACE 4IP toplantısına katılmak üzere;</w:t>
      </w:r>
      <w:r w:rsidRPr="00CC27B6">
        <w:t xml:space="preserve"> 2547 sayılı Kanunun 39. Maddesi uyarınca </w:t>
      </w:r>
      <w:r>
        <w:t>20-23</w:t>
      </w:r>
      <w:r w:rsidRPr="00CC27B6">
        <w:t xml:space="preserve"> Ocak 2016 tarihleri arasında yolluk, yevmiye ve konaklama bedelinin İTÜ-</w:t>
      </w:r>
      <w:proofErr w:type="spellStart"/>
      <w:r w:rsidRPr="00CC27B6">
        <w:t>UHeM</w:t>
      </w:r>
      <w:proofErr w:type="spellEnd"/>
      <w:r w:rsidRPr="00CC27B6">
        <w:t xml:space="preserve"> tarafından “PRACE 4IP” Proje bütçesinden karşılanarak</w:t>
      </w:r>
      <w:r>
        <w:t xml:space="preserve"> Barselona’da</w:t>
      </w:r>
      <w:r w:rsidRPr="00CC27B6">
        <w:t xml:space="preserve"> görevlendirilmesinin uygun olduğuna karar verildi.</w:t>
      </w:r>
      <w:proofErr w:type="gramEnd"/>
    </w:p>
    <w:p w:rsidR="00A20514" w:rsidRPr="00AF59C8" w:rsidRDefault="00A20514" w:rsidP="00A20514">
      <w:pPr>
        <w:jc w:val="both"/>
        <w:rPr>
          <w:sz w:val="16"/>
          <w:szCs w:val="16"/>
        </w:rPr>
      </w:pPr>
    </w:p>
    <w:p w:rsidR="00FE14E1" w:rsidRDefault="00FE14E1" w:rsidP="00480DFE">
      <w:pPr>
        <w:jc w:val="both"/>
        <w:rPr>
          <w:b/>
          <w:lang w:val="en-US"/>
        </w:rPr>
      </w:pPr>
    </w:p>
    <w:p w:rsidR="00FE14E1" w:rsidRDefault="00FE14E1" w:rsidP="00480DFE">
      <w:pPr>
        <w:jc w:val="both"/>
        <w:rPr>
          <w:b/>
          <w:lang w:val="en-US"/>
        </w:rPr>
      </w:pPr>
    </w:p>
    <w:p w:rsidR="00FE14E1" w:rsidRDefault="00FE14E1" w:rsidP="00480DFE">
      <w:pPr>
        <w:jc w:val="both"/>
        <w:rPr>
          <w:b/>
          <w:lang w:val="en-US"/>
        </w:rPr>
      </w:pPr>
    </w:p>
    <w:p w:rsidR="00FE14E1" w:rsidRDefault="00FE14E1" w:rsidP="00480DFE">
      <w:pPr>
        <w:jc w:val="both"/>
        <w:rPr>
          <w:b/>
          <w:lang w:val="en-US"/>
        </w:rPr>
      </w:pPr>
    </w:p>
    <w:p w:rsidR="00FE14E1" w:rsidRDefault="00FE14E1" w:rsidP="00480DFE">
      <w:pPr>
        <w:jc w:val="both"/>
        <w:rPr>
          <w:b/>
          <w:lang w:val="en-US"/>
        </w:rPr>
      </w:pPr>
    </w:p>
    <w:p w:rsidR="00FE14E1" w:rsidRDefault="00FE14E1" w:rsidP="00480DFE">
      <w:pPr>
        <w:jc w:val="both"/>
        <w:rPr>
          <w:b/>
          <w:lang w:val="en-US"/>
        </w:rPr>
      </w:pPr>
    </w:p>
    <w:p w:rsidR="00FE14E1" w:rsidRDefault="00FE14E1" w:rsidP="00480DFE">
      <w:pPr>
        <w:jc w:val="both"/>
        <w:rPr>
          <w:b/>
          <w:lang w:val="en-US"/>
        </w:rPr>
      </w:pPr>
    </w:p>
    <w:p w:rsidR="00FE14E1" w:rsidRDefault="00FE14E1" w:rsidP="00480DFE">
      <w:pPr>
        <w:jc w:val="both"/>
        <w:rPr>
          <w:b/>
          <w:lang w:val="en-US"/>
        </w:rPr>
      </w:pPr>
    </w:p>
    <w:p w:rsidR="00FE14E1" w:rsidRDefault="00FE14E1" w:rsidP="00480DFE">
      <w:pPr>
        <w:jc w:val="both"/>
        <w:rPr>
          <w:b/>
          <w:lang w:val="en-US"/>
        </w:rPr>
      </w:pPr>
    </w:p>
    <w:p w:rsidR="00FE14E1" w:rsidRDefault="00FE14E1" w:rsidP="00480DFE">
      <w:pPr>
        <w:jc w:val="both"/>
        <w:rPr>
          <w:b/>
          <w:lang w:val="en-US"/>
        </w:rPr>
      </w:pPr>
    </w:p>
    <w:p w:rsidR="00FE14E1" w:rsidRDefault="00FE14E1" w:rsidP="00480DFE">
      <w:pPr>
        <w:jc w:val="both"/>
        <w:rPr>
          <w:b/>
          <w:lang w:val="en-US"/>
        </w:rPr>
      </w:pPr>
    </w:p>
    <w:p w:rsidR="009F7E5E" w:rsidRPr="005604B1" w:rsidRDefault="00292836" w:rsidP="00480DFE">
      <w:pPr>
        <w:jc w:val="both"/>
        <w:rPr>
          <w:b/>
          <w:lang w:val="en-US"/>
        </w:rPr>
      </w:pPr>
      <w:r>
        <w:rPr>
          <w:b/>
          <w:lang w:val="en-US"/>
        </w:rPr>
        <w:lastRenderedPageBreak/>
        <w:t>İ</w:t>
      </w:r>
      <w:r w:rsidR="00913302">
        <w:rPr>
          <w:b/>
          <w:lang w:val="en-US"/>
        </w:rPr>
        <w:t>T</w:t>
      </w:r>
      <w:r w:rsidR="00411D3C" w:rsidRPr="00C27DCD">
        <w:rPr>
          <w:b/>
          <w:lang w:val="en-US"/>
        </w:rPr>
        <w:t xml:space="preserve">Ü </w:t>
      </w:r>
      <w:proofErr w:type="spellStart"/>
      <w:r w:rsidR="00411D3C" w:rsidRPr="00C27DCD">
        <w:rPr>
          <w:b/>
          <w:lang w:val="en-US"/>
        </w:rPr>
        <w:t>Bilişim</w:t>
      </w:r>
      <w:proofErr w:type="spellEnd"/>
      <w:r w:rsidR="00411D3C" w:rsidRPr="00C27DCD">
        <w:rPr>
          <w:b/>
          <w:lang w:val="en-US"/>
        </w:rPr>
        <w:t xml:space="preserve"> </w:t>
      </w:r>
      <w:proofErr w:type="spellStart"/>
      <w:r w:rsidR="00411D3C" w:rsidRPr="00C27DCD">
        <w:rPr>
          <w:b/>
          <w:lang w:val="en-US"/>
        </w:rPr>
        <w:t>Enstitüsü</w:t>
      </w:r>
      <w:proofErr w:type="spellEnd"/>
      <w:r w:rsidR="009F7E5E" w:rsidRPr="00C27DCD">
        <w:rPr>
          <w:b/>
          <w:lang w:val="en-US"/>
        </w:rPr>
        <w:t xml:space="preserve"> </w:t>
      </w:r>
      <w:r w:rsidR="0000029A">
        <w:rPr>
          <w:b/>
          <w:lang w:val="en-US"/>
        </w:rPr>
        <w:t>05</w:t>
      </w:r>
      <w:r w:rsidR="00295DA9">
        <w:rPr>
          <w:b/>
          <w:lang w:val="en-US"/>
        </w:rPr>
        <w:t xml:space="preserve"> </w:t>
      </w:r>
      <w:proofErr w:type="spellStart"/>
      <w:r w:rsidR="0000029A">
        <w:rPr>
          <w:b/>
          <w:lang w:val="en-US"/>
        </w:rPr>
        <w:t>Oca</w:t>
      </w:r>
      <w:r w:rsidR="00B91789">
        <w:rPr>
          <w:b/>
          <w:lang w:val="en-US"/>
        </w:rPr>
        <w:t>k</w:t>
      </w:r>
      <w:proofErr w:type="spellEnd"/>
      <w:r w:rsidR="00C01829">
        <w:rPr>
          <w:b/>
          <w:lang w:val="en-US"/>
        </w:rPr>
        <w:t xml:space="preserve"> </w:t>
      </w:r>
      <w:r w:rsidR="003F7992" w:rsidRPr="00C27DCD">
        <w:rPr>
          <w:b/>
          <w:lang w:val="en-US"/>
        </w:rPr>
        <w:t>201</w:t>
      </w:r>
      <w:r w:rsidR="0000029A">
        <w:rPr>
          <w:b/>
          <w:lang w:val="en-US"/>
        </w:rPr>
        <w:t>6</w:t>
      </w:r>
      <w:r w:rsidR="003F7992" w:rsidRPr="00C27DCD">
        <w:rPr>
          <w:b/>
          <w:lang w:val="en-US"/>
        </w:rPr>
        <w:t xml:space="preserve"> </w:t>
      </w:r>
      <w:proofErr w:type="spellStart"/>
      <w:r w:rsidR="003F7992" w:rsidRPr="00C27DCD">
        <w:rPr>
          <w:b/>
          <w:lang w:val="en-US"/>
        </w:rPr>
        <w:t>günlü</w:t>
      </w:r>
      <w:proofErr w:type="spellEnd"/>
      <w:r w:rsidR="003F7992" w:rsidRPr="00C27DCD">
        <w:rPr>
          <w:b/>
          <w:lang w:val="en-US"/>
        </w:rPr>
        <w:t>,</w:t>
      </w:r>
      <w:r w:rsidR="00411D3C" w:rsidRPr="00C27DCD">
        <w:rPr>
          <w:b/>
          <w:lang w:val="en-US"/>
        </w:rPr>
        <w:t xml:space="preserve"> </w:t>
      </w:r>
      <w:r w:rsidR="00DF7907">
        <w:rPr>
          <w:b/>
          <w:lang w:val="en-US"/>
        </w:rPr>
        <w:t>3</w:t>
      </w:r>
      <w:r w:rsidR="00C976CB">
        <w:rPr>
          <w:b/>
          <w:lang w:val="en-US"/>
        </w:rPr>
        <w:t>2</w:t>
      </w:r>
      <w:r w:rsidR="0000029A">
        <w:rPr>
          <w:b/>
          <w:lang w:val="en-US"/>
        </w:rPr>
        <w:t>5</w:t>
      </w:r>
      <w:r w:rsidR="009F7E5E" w:rsidRPr="00C27DCD">
        <w:rPr>
          <w:b/>
          <w:lang w:val="en-US"/>
        </w:rPr>
        <w:t xml:space="preserve"> </w:t>
      </w:r>
      <w:proofErr w:type="spellStart"/>
      <w:r w:rsidR="00DF7907">
        <w:rPr>
          <w:b/>
          <w:lang w:val="en-US"/>
        </w:rPr>
        <w:t>s</w:t>
      </w:r>
      <w:r w:rsidR="009F7E5E" w:rsidRPr="00C27DCD">
        <w:rPr>
          <w:b/>
          <w:lang w:val="en-US"/>
        </w:rPr>
        <w:t>ayılı</w:t>
      </w:r>
      <w:proofErr w:type="spellEnd"/>
      <w:r w:rsidR="009F7E5E" w:rsidRPr="00C27DCD">
        <w:rPr>
          <w:b/>
          <w:lang w:val="en-US"/>
        </w:rPr>
        <w:t xml:space="preserve"> </w:t>
      </w:r>
      <w:proofErr w:type="spellStart"/>
      <w:r w:rsidR="009F7E5E" w:rsidRPr="00C27DCD">
        <w:rPr>
          <w:b/>
          <w:lang w:val="en-US"/>
        </w:rPr>
        <w:t>Enstitü</w:t>
      </w:r>
      <w:proofErr w:type="spellEnd"/>
      <w:r w:rsidR="009F7E5E" w:rsidRPr="00C27DCD">
        <w:rPr>
          <w:b/>
          <w:lang w:val="en-US"/>
        </w:rPr>
        <w:t xml:space="preserve"> </w:t>
      </w:r>
      <w:proofErr w:type="spellStart"/>
      <w:r w:rsidR="009F7E5E" w:rsidRPr="00C27DCD">
        <w:rPr>
          <w:b/>
          <w:lang w:val="en-US"/>
        </w:rPr>
        <w:t>Yönetim</w:t>
      </w:r>
      <w:proofErr w:type="spellEnd"/>
      <w:r w:rsidR="009F7E5E" w:rsidRPr="00C27DCD">
        <w:rPr>
          <w:b/>
          <w:lang w:val="en-US"/>
        </w:rPr>
        <w:t xml:space="preserve"> </w:t>
      </w:r>
      <w:proofErr w:type="spellStart"/>
      <w:r w:rsidR="009F7E5E" w:rsidRPr="00C27DCD">
        <w:rPr>
          <w:b/>
          <w:lang w:val="en-US"/>
        </w:rPr>
        <w:t>Kurulu</w:t>
      </w:r>
      <w:proofErr w:type="spellEnd"/>
      <w:r w:rsidR="009F7E5E" w:rsidRPr="00C27DCD">
        <w:rPr>
          <w:b/>
          <w:lang w:val="en-US"/>
        </w:rPr>
        <w:t xml:space="preserve"> </w:t>
      </w:r>
      <w:proofErr w:type="spellStart"/>
      <w:r w:rsidR="009F7E5E" w:rsidRPr="00C27DCD">
        <w:rPr>
          <w:b/>
          <w:lang w:val="en-US"/>
        </w:rPr>
        <w:t>Toplantısı</w:t>
      </w:r>
      <w:proofErr w:type="spellEnd"/>
    </w:p>
    <w:p w:rsidR="009F7E5E" w:rsidRPr="00C27DCD" w:rsidRDefault="009F7E5E" w:rsidP="009F7E5E">
      <w:pPr>
        <w:jc w:val="center"/>
      </w:pPr>
    </w:p>
    <w:p w:rsidR="009F7E5E" w:rsidRPr="00C27DCD" w:rsidRDefault="009F7E5E" w:rsidP="009F7E5E">
      <w:pPr>
        <w:jc w:val="center"/>
      </w:pPr>
    </w:p>
    <w:p w:rsidR="00E52EF9" w:rsidRPr="00C27DCD" w:rsidRDefault="00E52EF9" w:rsidP="009F7E5E">
      <w:pPr>
        <w:jc w:val="center"/>
      </w:pPr>
    </w:p>
    <w:p w:rsidR="00E52EF9" w:rsidRDefault="00E52EF9" w:rsidP="009F7E5E">
      <w:pPr>
        <w:jc w:val="center"/>
      </w:pPr>
    </w:p>
    <w:p w:rsidR="00CE179A" w:rsidRPr="00C27DCD" w:rsidRDefault="00CE179A" w:rsidP="00DA78F6"/>
    <w:p w:rsidR="009F7E5E" w:rsidRPr="00C27DCD" w:rsidRDefault="00E52EF9" w:rsidP="009F7E5E">
      <w:pPr>
        <w:jc w:val="center"/>
      </w:pPr>
      <w:r w:rsidRPr="00C27DCD">
        <w:t>Prof. Dr. Ertuğrul KARAÇUHA</w:t>
      </w:r>
    </w:p>
    <w:p w:rsidR="009F7E5E" w:rsidRDefault="009F7E5E" w:rsidP="009F7E5E">
      <w:pPr>
        <w:jc w:val="center"/>
      </w:pPr>
      <w:r w:rsidRPr="00C27DCD">
        <w:t xml:space="preserve">Müdür </w:t>
      </w:r>
    </w:p>
    <w:p w:rsidR="006873F9" w:rsidRPr="006873F9" w:rsidRDefault="006873F9" w:rsidP="009F7E5E">
      <w:pPr>
        <w:jc w:val="center"/>
        <w:rPr>
          <w:b/>
        </w:rPr>
      </w:pPr>
    </w:p>
    <w:p w:rsidR="009F7E5E" w:rsidRPr="00C27DCD" w:rsidRDefault="007F2210" w:rsidP="009F7E5E">
      <w:pPr>
        <w:jc w:val="both"/>
      </w:pPr>
      <w:r w:rsidRPr="00C27DCD">
        <w:tab/>
      </w:r>
      <w:r w:rsidRPr="00C27DCD">
        <w:tab/>
      </w:r>
      <w:r w:rsidRPr="00C27DCD">
        <w:tab/>
      </w:r>
      <w:r w:rsidRPr="00C27DCD">
        <w:tab/>
      </w:r>
      <w:r w:rsidRPr="00C27DCD">
        <w:tab/>
        <w:t xml:space="preserve">  </w:t>
      </w:r>
      <w:r w:rsidR="003F06CD" w:rsidRPr="00C27DCD">
        <w:t xml:space="preserve">   </w:t>
      </w:r>
      <w:r w:rsidR="008E3D0D">
        <w:t xml:space="preserve">         </w:t>
      </w:r>
    </w:p>
    <w:p w:rsidR="009F7E5E" w:rsidRPr="00C27DCD" w:rsidRDefault="009F7E5E" w:rsidP="009F7E5E">
      <w:pPr>
        <w:jc w:val="both"/>
      </w:pPr>
    </w:p>
    <w:p w:rsidR="009F7E5E" w:rsidRDefault="009F7E5E" w:rsidP="009F7E5E">
      <w:pPr>
        <w:jc w:val="both"/>
      </w:pPr>
    </w:p>
    <w:p w:rsidR="00D81153" w:rsidRPr="00C27DCD" w:rsidRDefault="00D81153" w:rsidP="009F7E5E">
      <w:pPr>
        <w:jc w:val="both"/>
      </w:pPr>
    </w:p>
    <w:p w:rsidR="009F7E5E" w:rsidRPr="00C27DCD" w:rsidRDefault="009F7E5E" w:rsidP="009F7E5E">
      <w:pPr>
        <w:jc w:val="both"/>
      </w:pPr>
    </w:p>
    <w:p w:rsidR="009F7E5E" w:rsidRPr="00C27DCD" w:rsidRDefault="009F7E5E" w:rsidP="009F7E5E">
      <w:pPr>
        <w:jc w:val="both"/>
      </w:pPr>
    </w:p>
    <w:p w:rsidR="00DC1C1E" w:rsidRPr="00C27DCD" w:rsidRDefault="009F7E5E" w:rsidP="00C45489">
      <w:r w:rsidRPr="00C27DCD">
        <w:t>Doç. Dr. Fethiye Aylin SUNGUR</w:t>
      </w:r>
      <w:r w:rsidRPr="00C27DCD">
        <w:tab/>
      </w:r>
      <w:r w:rsidR="00DC1C1E" w:rsidRPr="00C27DCD">
        <w:tab/>
      </w:r>
      <w:r w:rsidR="00DC1C1E" w:rsidRPr="00C27DCD">
        <w:tab/>
      </w:r>
      <w:r w:rsidR="00DC1C1E" w:rsidRPr="00C27DCD">
        <w:tab/>
      </w:r>
      <w:proofErr w:type="spellStart"/>
      <w:proofErr w:type="gramStart"/>
      <w:r w:rsidR="00DC1C1E" w:rsidRPr="00C27DCD">
        <w:t>Yrd.Doç.Dr</w:t>
      </w:r>
      <w:proofErr w:type="spellEnd"/>
      <w:proofErr w:type="gramEnd"/>
      <w:r w:rsidR="00DC1C1E" w:rsidRPr="00C27DCD">
        <w:t>. Sebahattin EKER</w:t>
      </w:r>
      <w:r w:rsidR="00C45489" w:rsidRPr="00C27DCD">
        <w:t xml:space="preserve">          </w:t>
      </w:r>
      <w:r w:rsidR="00DC1C1E" w:rsidRPr="00C27DCD">
        <w:t xml:space="preserve">       </w:t>
      </w:r>
    </w:p>
    <w:p w:rsidR="009F7E5E" w:rsidRPr="00C27DCD" w:rsidRDefault="00DC1C1E" w:rsidP="00C45489">
      <w:r w:rsidRPr="00C27DCD">
        <w:t xml:space="preserve">            </w:t>
      </w:r>
      <w:r w:rsidR="007411FC">
        <w:t>(</w:t>
      </w:r>
      <w:r w:rsidR="007B37AB">
        <w:t xml:space="preserve">Müdür </w:t>
      </w:r>
      <w:r w:rsidR="00D12BF1">
        <w:t>Yardımcısı</w:t>
      </w:r>
      <w:r w:rsidR="007411FC">
        <w:t>)</w:t>
      </w:r>
      <w:r w:rsidR="007B37AB">
        <w:t xml:space="preserve"> </w:t>
      </w:r>
      <w:r w:rsidR="009F7E5E" w:rsidRPr="00C27DCD">
        <w:tab/>
      </w:r>
      <w:r w:rsidR="00E52EF9" w:rsidRPr="00C27DCD">
        <w:tab/>
      </w:r>
      <w:r w:rsidR="00C45489" w:rsidRPr="00C27DCD">
        <w:tab/>
      </w:r>
      <w:r w:rsidR="00C45489" w:rsidRPr="00C27DCD">
        <w:tab/>
      </w:r>
      <w:r w:rsidR="00C45489" w:rsidRPr="00C27DCD">
        <w:tab/>
      </w:r>
      <w:r w:rsidR="00CC44BD">
        <w:tab/>
      </w:r>
      <w:r w:rsidR="007411FC">
        <w:t>(</w:t>
      </w:r>
      <w:r w:rsidRPr="00C27DCD">
        <w:t>Müdür Yardımcısı</w:t>
      </w:r>
      <w:r w:rsidR="007411FC">
        <w:t>)</w:t>
      </w:r>
    </w:p>
    <w:p w:rsidR="00DC1C1E" w:rsidRPr="007E0899" w:rsidRDefault="00C917AC" w:rsidP="009F7E5E">
      <w:pPr>
        <w:jc w:val="both"/>
        <w:rPr>
          <w:b/>
        </w:rPr>
      </w:pPr>
      <w:r>
        <w:tab/>
      </w:r>
      <w:r w:rsidRPr="007E0899">
        <w:rPr>
          <w:b/>
        </w:rPr>
        <w:t xml:space="preserve"> </w:t>
      </w:r>
      <w:r w:rsidR="004377FC" w:rsidRPr="007E0899">
        <w:rPr>
          <w:b/>
        </w:rPr>
        <w:tab/>
      </w:r>
      <w:r w:rsidR="004377FC" w:rsidRPr="007E0899">
        <w:rPr>
          <w:b/>
        </w:rPr>
        <w:tab/>
      </w:r>
      <w:r w:rsidR="004377FC" w:rsidRPr="007E0899">
        <w:rPr>
          <w:b/>
        </w:rPr>
        <w:tab/>
      </w:r>
      <w:r w:rsidR="004377FC" w:rsidRPr="007E0899">
        <w:rPr>
          <w:b/>
        </w:rPr>
        <w:tab/>
      </w:r>
      <w:r w:rsidR="004377FC" w:rsidRPr="007E0899">
        <w:rPr>
          <w:b/>
        </w:rPr>
        <w:tab/>
      </w:r>
      <w:r w:rsidR="004377FC" w:rsidRPr="007E0899">
        <w:rPr>
          <w:b/>
        </w:rPr>
        <w:tab/>
      </w:r>
      <w:r w:rsidR="004377FC" w:rsidRPr="007E0899">
        <w:rPr>
          <w:b/>
        </w:rPr>
        <w:tab/>
      </w:r>
    </w:p>
    <w:p w:rsidR="009F7E5E" w:rsidRDefault="009F7E5E" w:rsidP="009F7E5E">
      <w:pPr>
        <w:jc w:val="both"/>
      </w:pPr>
    </w:p>
    <w:p w:rsidR="00D81153" w:rsidRPr="00C27DCD" w:rsidRDefault="00D81153" w:rsidP="009F7E5E">
      <w:pPr>
        <w:jc w:val="both"/>
      </w:pPr>
    </w:p>
    <w:p w:rsidR="009F7E5E" w:rsidRDefault="009F7E5E" w:rsidP="009F7E5E">
      <w:pPr>
        <w:jc w:val="both"/>
      </w:pPr>
    </w:p>
    <w:p w:rsidR="00E80C8B" w:rsidRDefault="00E80C8B" w:rsidP="009F7E5E">
      <w:pPr>
        <w:jc w:val="both"/>
      </w:pPr>
    </w:p>
    <w:p w:rsidR="00CE179A" w:rsidRDefault="00CE179A" w:rsidP="009F7E5E">
      <w:pPr>
        <w:jc w:val="both"/>
      </w:pPr>
    </w:p>
    <w:p w:rsidR="00CE179A" w:rsidRDefault="00CE179A" w:rsidP="009F7E5E">
      <w:pPr>
        <w:jc w:val="both"/>
      </w:pPr>
    </w:p>
    <w:p w:rsidR="00D81153" w:rsidRPr="00C27DCD" w:rsidRDefault="00D81153" w:rsidP="009F7E5E">
      <w:pPr>
        <w:jc w:val="both"/>
      </w:pPr>
    </w:p>
    <w:p w:rsidR="009F7E5E" w:rsidRPr="00C27DCD" w:rsidRDefault="009F7E5E" w:rsidP="009F7E5E">
      <w:pPr>
        <w:jc w:val="both"/>
      </w:pPr>
    </w:p>
    <w:p w:rsidR="00DC1C1E" w:rsidRPr="00C27DCD" w:rsidRDefault="00DC1C1E" w:rsidP="00DC1C1E">
      <w:r w:rsidRPr="00C27DCD">
        <w:t>Prof. Dr. Ahmet SİRKECİOĞLU</w:t>
      </w:r>
      <w:r w:rsidRPr="00C27DCD">
        <w:tab/>
      </w:r>
      <w:r w:rsidRPr="00C27DCD">
        <w:tab/>
      </w:r>
      <w:r w:rsidRPr="00C27DCD">
        <w:tab/>
        <w:t xml:space="preserve">      Doç. Dr. Lale TÜKENMEZ ERGENE</w:t>
      </w:r>
    </w:p>
    <w:p w:rsidR="00DC1C1E" w:rsidRPr="00C27DCD" w:rsidRDefault="00C63164" w:rsidP="00DC1C1E">
      <w:r>
        <w:t xml:space="preserve">                   </w:t>
      </w:r>
      <w:r w:rsidR="00DC1C1E" w:rsidRPr="00C27DCD">
        <w:t>(Üye)</w:t>
      </w:r>
      <w:r w:rsidR="00DC1C1E" w:rsidRPr="00C27DCD">
        <w:tab/>
      </w:r>
      <w:r w:rsidR="00DC1C1E" w:rsidRPr="00C27DCD">
        <w:tab/>
      </w:r>
      <w:r w:rsidR="00DC1C1E" w:rsidRPr="00C27DCD">
        <w:tab/>
      </w:r>
      <w:r w:rsidR="00DC1C1E" w:rsidRPr="00C27DCD">
        <w:tab/>
      </w:r>
      <w:r w:rsidR="00DC1C1E" w:rsidRPr="00C27DCD">
        <w:tab/>
      </w:r>
      <w:r w:rsidR="00DC1C1E" w:rsidRPr="00C27DCD">
        <w:tab/>
      </w:r>
      <w:r w:rsidR="00DC1C1E" w:rsidRPr="00C27DCD">
        <w:tab/>
        <w:t xml:space="preserve">         (Üye)</w:t>
      </w:r>
      <w:r w:rsidR="00DC1C1E" w:rsidRPr="00C27DCD">
        <w:tab/>
      </w:r>
    </w:p>
    <w:p w:rsidR="008E3D0D" w:rsidRPr="00541697" w:rsidRDefault="008E3D0D" w:rsidP="008E3D0D">
      <w:pPr>
        <w:jc w:val="both"/>
      </w:pPr>
      <w:r>
        <w:tab/>
      </w:r>
      <w:r w:rsidRPr="00C04071">
        <w:rPr>
          <w:b/>
        </w:rPr>
        <w:tab/>
      </w:r>
      <w:r w:rsidRPr="00C04071">
        <w:rPr>
          <w:b/>
        </w:rPr>
        <w:tab/>
      </w:r>
      <w:r w:rsidRPr="00C04071">
        <w:rPr>
          <w:b/>
        </w:rPr>
        <w:tab/>
      </w:r>
      <w:r w:rsidRPr="00C04071">
        <w:rPr>
          <w:b/>
        </w:rPr>
        <w:tab/>
      </w:r>
      <w:r w:rsidRPr="00C04071">
        <w:rPr>
          <w:b/>
        </w:rPr>
        <w:tab/>
      </w:r>
      <w:r w:rsidRPr="00C04071">
        <w:rPr>
          <w:b/>
        </w:rPr>
        <w:tab/>
      </w:r>
      <w:r w:rsidRPr="00C04071">
        <w:rPr>
          <w:b/>
        </w:rPr>
        <w:tab/>
        <w:t xml:space="preserve">      </w:t>
      </w:r>
      <w:r w:rsidR="00541697">
        <w:rPr>
          <w:b/>
        </w:rPr>
        <w:tab/>
        <w:t xml:space="preserve">   </w:t>
      </w:r>
      <w:r w:rsidR="00120022">
        <w:rPr>
          <w:b/>
        </w:rPr>
        <w:t xml:space="preserve">  </w:t>
      </w:r>
      <w:r w:rsidR="00541697">
        <w:rPr>
          <w:b/>
        </w:rPr>
        <w:t xml:space="preserve"> </w:t>
      </w:r>
    </w:p>
    <w:p w:rsidR="00E80C8B" w:rsidRPr="00C27DCD" w:rsidRDefault="00E80C8B" w:rsidP="009F7E5E">
      <w:pPr>
        <w:jc w:val="both"/>
      </w:pPr>
    </w:p>
    <w:p w:rsidR="00E52EF9" w:rsidRPr="00C27DCD" w:rsidRDefault="00E52EF9" w:rsidP="009F7E5E">
      <w:pPr>
        <w:jc w:val="both"/>
      </w:pPr>
    </w:p>
    <w:p w:rsidR="00411D3C" w:rsidRDefault="00411D3C" w:rsidP="009F7E5E">
      <w:pPr>
        <w:jc w:val="both"/>
      </w:pPr>
    </w:p>
    <w:p w:rsidR="00D81153" w:rsidRDefault="00D81153" w:rsidP="009F7E5E">
      <w:pPr>
        <w:jc w:val="both"/>
      </w:pPr>
    </w:p>
    <w:p w:rsidR="00C04071" w:rsidRPr="00C27DCD" w:rsidRDefault="00C04071" w:rsidP="009F7E5E">
      <w:pPr>
        <w:jc w:val="both"/>
      </w:pPr>
    </w:p>
    <w:p w:rsidR="009F7E5E" w:rsidRPr="00C27DCD" w:rsidRDefault="009F7E5E" w:rsidP="009F7E5E">
      <w:pPr>
        <w:jc w:val="both"/>
      </w:pPr>
    </w:p>
    <w:p w:rsidR="00C63164" w:rsidRDefault="00E52EF9" w:rsidP="00C63164">
      <w:pPr>
        <w:ind w:left="2124" w:firstLine="708"/>
        <w:jc w:val="both"/>
      </w:pPr>
      <w:r w:rsidRPr="00C27DCD">
        <w:t>Doç. D</w:t>
      </w:r>
      <w:r w:rsidR="00C63164">
        <w:t>r. Mustafa Ersel KAMAŞAK</w:t>
      </w:r>
    </w:p>
    <w:p w:rsidR="00CE179A" w:rsidRPr="00DA78F6" w:rsidRDefault="00C63164" w:rsidP="00DA78F6">
      <w:pPr>
        <w:ind w:left="2124" w:firstLine="708"/>
        <w:jc w:val="both"/>
      </w:pPr>
      <w:r>
        <w:t xml:space="preserve">                       </w:t>
      </w:r>
      <w:r w:rsidR="00E52EF9" w:rsidRPr="00C27DCD">
        <w:t>(</w:t>
      </w:r>
      <w:r w:rsidR="009F7E5E" w:rsidRPr="00C27DCD">
        <w:t>Üye)</w:t>
      </w:r>
    </w:p>
    <w:p w:rsidR="009F7E5E" w:rsidRPr="00C27DCD" w:rsidRDefault="00B077C1" w:rsidP="009F7E5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E0899">
        <w:rPr>
          <w:b/>
        </w:rPr>
        <w:t xml:space="preserve">  </w:t>
      </w:r>
    </w:p>
    <w:p w:rsidR="009F7E5E" w:rsidRDefault="009F7E5E" w:rsidP="009F7E5E">
      <w:pPr>
        <w:jc w:val="both"/>
      </w:pPr>
    </w:p>
    <w:p w:rsidR="00C55D31" w:rsidRPr="00C27DCD" w:rsidRDefault="00C55D31" w:rsidP="009F7E5E">
      <w:pPr>
        <w:jc w:val="both"/>
      </w:pPr>
    </w:p>
    <w:p w:rsidR="00C04071" w:rsidRDefault="00C04071" w:rsidP="009F7E5E">
      <w:pPr>
        <w:jc w:val="center"/>
      </w:pPr>
    </w:p>
    <w:p w:rsidR="009F7E5E" w:rsidRPr="00C27DCD" w:rsidRDefault="00701A1E" w:rsidP="00701A1E">
      <w:r>
        <w:t xml:space="preserve">                                                                     </w:t>
      </w:r>
      <w:r w:rsidR="0068458C">
        <w:t xml:space="preserve"> Aslı gibidir</w:t>
      </w:r>
      <w:r w:rsidR="009F7E5E" w:rsidRPr="00C27DCD">
        <w:t>.</w:t>
      </w:r>
    </w:p>
    <w:p w:rsidR="009F7E5E" w:rsidRPr="00C27DCD" w:rsidRDefault="009F7E5E" w:rsidP="009F7E5E">
      <w:pPr>
        <w:jc w:val="center"/>
      </w:pPr>
    </w:p>
    <w:p w:rsidR="009F7E5E" w:rsidRPr="00C27DCD" w:rsidRDefault="009F7E5E" w:rsidP="009F7E5E">
      <w:pPr>
        <w:jc w:val="center"/>
      </w:pPr>
    </w:p>
    <w:p w:rsidR="009F7E5E" w:rsidRPr="00C27DCD" w:rsidRDefault="009F7E5E" w:rsidP="009F7E5E">
      <w:pPr>
        <w:jc w:val="center"/>
      </w:pPr>
    </w:p>
    <w:p w:rsidR="009F7E5E" w:rsidRDefault="009F7E5E" w:rsidP="0068458C"/>
    <w:p w:rsidR="00C04071" w:rsidRPr="00C27DCD" w:rsidRDefault="00C04071" w:rsidP="0068458C"/>
    <w:p w:rsidR="009F7E5E" w:rsidRPr="00C27DCD" w:rsidRDefault="00C45489" w:rsidP="009F7E5E">
      <w:pPr>
        <w:jc w:val="center"/>
      </w:pPr>
      <w:r w:rsidRPr="00C27DCD">
        <w:t>Gözde YILMAZ</w:t>
      </w:r>
    </w:p>
    <w:p w:rsidR="00C45489" w:rsidRPr="00C27DCD" w:rsidRDefault="00C45489" w:rsidP="00B863DF">
      <w:pPr>
        <w:jc w:val="center"/>
      </w:pPr>
      <w:r w:rsidRPr="00C27DCD">
        <w:t xml:space="preserve">Enstitü Sekreteri </w:t>
      </w:r>
    </w:p>
    <w:p w:rsidR="009F7E5E" w:rsidRDefault="009F7E5E" w:rsidP="00B863DF">
      <w:pPr>
        <w:jc w:val="center"/>
      </w:pPr>
      <w:r w:rsidRPr="00C27DCD">
        <w:t>(R</w:t>
      </w:r>
      <w:r w:rsidRPr="001A1560">
        <w:t>aportör)</w:t>
      </w:r>
    </w:p>
    <w:sectPr w:rsidR="009F7E5E" w:rsidSect="00D92F30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469BA"/>
    <w:multiLevelType w:val="hybridMultilevel"/>
    <w:tmpl w:val="C088D716"/>
    <w:lvl w:ilvl="0" w:tplc="943662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363921"/>
    <w:multiLevelType w:val="hybridMultilevel"/>
    <w:tmpl w:val="B91A9D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137FE"/>
    <w:multiLevelType w:val="hybridMultilevel"/>
    <w:tmpl w:val="44CA5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461DB"/>
    <w:multiLevelType w:val="hybridMultilevel"/>
    <w:tmpl w:val="16E2243E"/>
    <w:lvl w:ilvl="0" w:tplc="3A38F9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0C96468"/>
    <w:multiLevelType w:val="hybridMultilevel"/>
    <w:tmpl w:val="84B45F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A2AFC"/>
    <w:multiLevelType w:val="hybridMultilevel"/>
    <w:tmpl w:val="94C613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44E70"/>
    <w:multiLevelType w:val="hybridMultilevel"/>
    <w:tmpl w:val="7CCE4B50"/>
    <w:lvl w:ilvl="0" w:tplc="BCF6B78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67090F"/>
    <w:multiLevelType w:val="hybridMultilevel"/>
    <w:tmpl w:val="F20C6216"/>
    <w:lvl w:ilvl="0" w:tplc="39F4AA3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E7931"/>
    <w:multiLevelType w:val="hybridMultilevel"/>
    <w:tmpl w:val="4CEA23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E5354"/>
    <w:multiLevelType w:val="hybridMultilevel"/>
    <w:tmpl w:val="40464F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F2C22"/>
    <w:multiLevelType w:val="hybridMultilevel"/>
    <w:tmpl w:val="CF687A36"/>
    <w:lvl w:ilvl="0" w:tplc="89A05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4928AE"/>
    <w:multiLevelType w:val="hybridMultilevel"/>
    <w:tmpl w:val="9ABCC6C2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F5B6C"/>
    <w:multiLevelType w:val="hybridMultilevel"/>
    <w:tmpl w:val="29BC9354"/>
    <w:lvl w:ilvl="0" w:tplc="F98271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24120"/>
    <w:multiLevelType w:val="hybridMultilevel"/>
    <w:tmpl w:val="69BEFC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A5D39"/>
    <w:multiLevelType w:val="hybridMultilevel"/>
    <w:tmpl w:val="1C6829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6281A"/>
    <w:multiLevelType w:val="hybridMultilevel"/>
    <w:tmpl w:val="93300E28"/>
    <w:lvl w:ilvl="0" w:tplc="568A497C">
      <w:start w:val="1"/>
      <w:numFmt w:val="decimal"/>
      <w:lvlText w:val="%1."/>
      <w:lvlJc w:val="left"/>
      <w:pPr>
        <w:ind w:left="1065" w:hanging="360"/>
      </w:p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4E25258"/>
    <w:multiLevelType w:val="hybridMultilevel"/>
    <w:tmpl w:val="C9C06E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61FB6"/>
    <w:multiLevelType w:val="hybridMultilevel"/>
    <w:tmpl w:val="6BCAA4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77DD3"/>
    <w:multiLevelType w:val="hybridMultilevel"/>
    <w:tmpl w:val="2AF8D37C"/>
    <w:lvl w:ilvl="0" w:tplc="26DAC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A026491"/>
    <w:multiLevelType w:val="hybridMultilevel"/>
    <w:tmpl w:val="0EE011E0"/>
    <w:lvl w:ilvl="0" w:tplc="0E482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E4497"/>
    <w:multiLevelType w:val="hybridMultilevel"/>
    <w:tmpl w:val="5F1663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C0368"/>
    <w:multiLevelType w:val="hybridMultilevel"/>
    <w:tmpl w:val="F96C25D8"/>
    <w:lvl w:ilvl="0" w:tplc="44225F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F67FC"/>
    <w:multiLevelType w:val="hybridMultilevel"/>
    <w:tmpl w:val="674C320A"/>
    <w:lvl w:ilvl="0" w:tplc="105040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16F18"/>
    <w:multiLevelType w:val="hybridMultilevel"/>
    <w:tmpl w:val="5FACAD7A"/>
    <w:lvl w:ilvl="0" w:tplc="C046C248">
      <w:start w:val="1"/>
      <w:numFmt w:val="decimal"/>
      <w:lvlText w:val="%1.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D873B57"/>
    <w:multiLevelType w:val="hybridMultilevel"/>
    <w:tmpl w:val="F1EEE8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74930"/>
    <w:multiLevelType w:val="hybridMultilevel"/>
    <w:tmpl w:val="B896F7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A59C9"/>
    <w:multiLevelType w:val="hybridMultilevel"/>
    <w:tmpl w:val="E9B6A6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2539F"/>
    <w:multiLevelType w:val="hybridMultilevel"/>
    <w:tmpl w:val="628AC4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03C10"/>
    <w:multiLevelType w:val="hybridMultilevel"/>
    <w:tmpl w:val="81668A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737FC"/>
    <w:multiLevelType w:val="hybridMultilevel"/>
    <w:tmpl w:val="0232AC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15B8A"/>
    <w:multiLevelType w:val="hybridMultilevel"/>
    <w:tmpl w:val="5F1663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D5430"/>
    <w:multiLevelType w:val="hybridMultilevel"/>
    <w:tmpl w:val="7A0CB4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52A10"/>
    <w:multiLevelType w:val="hybridMultilevel"/>
    <w:tmpl w:val="AA3E7DBE"/>
    <w:lvl w:ilvl="0" w:tplc="62EA34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183D6A"/>
    <w:multiLevelType w:val="hybridMultilevel"/>
    <w:tmpl w:val="5F1663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5422E"/>
    <w:multiLevelType w:val="hybridMultilevel"/>
    <w:tmpl w:val="4CEA23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20"/>
  </w:num>
  <w:num w:numId="4">
    <w:abstractNumId w:val="33"/>
  </w:num>
  <w:num w:numId="5">
    <w:abstractNumId w:val="30"/>
  </w:num>
  <w:num w:numId="6">
    <w:abstractNumId w:val="21"/>
  </w:num>
  <w:num w:numId="7">
    <w:abstractNumId w:val="0"/>
  </w:num>
  <w:num w:numId="8">
    <w:abstractNumId w:val="17"/>
  </w:num>
  <w:num w:numId="9">
    <w:abstractNumId w:val="1"/>
  </w:num>
  <w:num w:numId="10">
    <w:abstractNumId w:val="12"/>
  </w:num>
  <w:num w:numId="11">
    <w:abstractNumId w:val="6"/>
  </w:num>
  <w:num w:numId="12">
    <w:abstractNumId w:val="3"/>
  </w:num>
  <w:num w:numId="13">
    <w:abstractNumId w:val="11"/>
  </w:num>
  <w:num w:numId="14">
    <w:abstractNumId w:val="2"/>
  </w:num>
  <w:num w:numId="15">
    <w:abstractNumId w:val="10"/>
  </w:num>
  <w:num w:numId="16">
    <w:abstractNumId w:val="25"/>
  </w:num>
  <w:num w:numId="17">
    <w:abstractNumId w:val="32"/>
  </w:num>
  <w:num w:numId="18">
    <w:abstractNumId w:val="28"/>
  </w:num>
  <w:num w:numId="19">
    <w:abstractNumId w:val="22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7"/>
  </w:num>
  <w:num w:numId="23">
    <w:abstractNumId w:val="26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9"/>
  </w:num>
  <w:num w:numId="27">
    <w:abstractNumId w:val="18"/>
  </w:num>
  <w:num w:numId="28">
    <w:abstractNumId w:val="34"/>
  </w:num>
  <w:num w:numId="29">
    <w:abstractNumId w:val="19"/>
  </w:num>
  <w:num w:numId="30">
    <w:abstractNumId w:val="16"/>
  </w:num>
  <w:num w:numId="31">
    <w:abstractNumId w:val="4"/>
  </w:num>
  <w:num w:numId="32">
    <w:abstractNumId w:val="8"/>
  </w:num>
  <w:num w:numId="33">
    <w:abstractNumId w:val="7"/>
  </w:num>
  <w:num w:numId="34">
    <w:abstractNumId w:val="5"/>
  </w:num>
  <w:num w:numId="35">
    <w:abstractNumId w:val="1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85"/>
    <w:rsid w:val="0000029A"/>
    <w:rsid w:val="000046C7"/>
    <w:rsid w:val="000056FA"/>
    <w:rsid w:val="00016265"/>
    <w:rsid w:val="00020EB0"/>
    <w:rsid w:val="00021A39"/>
    <w:rsid w:val="000232AD"/>
    <w:rsid w:val="000246AC"/>
    <w:rsid w:val="00027330"/>
    <w:rsid w:val="0003145F"/>
    <w:rsid w:val="00031F5F"/>
    <w:rsid w:val="00032E4D"/>
    <w:rsid w:val="000331FC"/>
    <w:rsid w:val="00033E57"/>
    <w:rsid w:val="00036DE6"/>
    <w:rsid w:val="000378AA"/>
    <w:rsid w:val="00041A83"/>
    <w:rsid w:val="00055EA8"/>
    <w:rsid w:val="00064449"/>
    <w:rsid w:val="000661C3"/>
    <w:rsid w:val="00066E44"/>
    <w:rsid w:val="000673D5"/>
    <w:rsid w:val="00067C0C"/>
    <w:rsid w:val="00074475"/>
    <w:rsid w:val="000752FB"/>
    <w:rsid w:val="000756C9"/>
    <w:rsid w:val="00081A05"/>
    <w:rsid w:val="000877C9"/>
    <w:rsid w:val="000879F6"/>
    <w:rsid w:val="00091327"/>
    <w:rsid w:val="00093A74"/>
    <w:rsid w:val="000A40CA"/>
    <w:rsid w:val="000A4161"/>
    <w:rsid w:val="000B0255"/>
    <w:rsid w:val="000B255E"/>
    <w:rsid w:val="000B5E9F"/>
    <w:rsid w:val="000B600B"/>
    <w:rsid w:val="000B7CD3"/>
    <w:rsid w:val="000C053A"/>
    <w:rsid w:val="000C186E"/>
    <w:rsid w:val="000C3932"/>
    <w:rsid w:val="000C4B05"/>
    <w:rsid w:val="000D02FD"/>
    <w:rsid w:val="000D0CDE"/>
    <w:rsid w:val="000D44CA"/>
    <w:rsid w:val="000D4B81"/>
    <w:rsid w:val="000D647F"/>
    <w:rsid w:val="000E0550"/>
    <w:rsid w:val="000E09CB"/>
    <w:rsid w:val="000E10CF"/>
    <w:rsid w:val="000E142B"/>
    <w:rsid w:val="000F394E"/>
    <w:rsid w:val="000F48DA"/>
    <w:rsid w:val="000F5D93"/>
    <w:rsid w:val="00101279"/>
    <w:rsid w:val="00105993"/>
    <w:rsid w:val="00111BF2"/>
    <w:rsid w:val="00113C15"/>
    <w:rsid w:val="00113C9D"/>
    <w:rsid w:val="00115BB1"/>
    <w:rsid w:val="00116170"/>
    <w:rsid w:val="0011653B"/>
    <w:rsid w:val="0011707F"/>
    <w:rsid w:val="00117F34"/>
    <w:rsid w:val="00120022"/>
    <w:rsid w:val="00120A53"/>
    <w:rsid w:val="001218A9"/>
    <w:rsid w:val="00122B57"/>
    <w:rsid w:val="00126032"/>
    <w:rsid w:val="001261F4"/>
    <w:rsid w:val="00133AA2"/>
    <w:rsid w:val="00135BA2"/>
    <w:rsid w:val="001377A7"/>
    <w:rsid w:val="0014294B"/>
    <w:rsid w:val="00147357"/>
    <w:rsid w:val="00155DC5"/>
    <w:rsid w:val="001564E9"/>
    <w:rsid w:val="0015764E"/>
    <w:rsid w:val="0016009F"/>
    <w:rsid w:val="00167AB3"/>
    <w:rsid w:val="001702EB"/>
    <w:rsid w:val="00175208"/>
    <w:rsid w:val="00175B57"/>
    <w:rsid w:val="00180807"/>
    <w:rsid w:val="00182D52"/>
    <w:rsid w:val="0018450B"/>
    <w:rsid w:val="00186A5C"/>
    <w:rsid w:val="00186C7D"/>
    <w:rsid w:val="00187B32"/>
    <w:rsid w:val="00192F99"/>
    <w:rsid w:val="001943BD"/>
    <w:rsid w:val="001947A3"/>
    <w:rsid w:val="00195CBF"/>
    <w:rsid w:val="001A04C1"/>
    <w:rsid w:val="001A1560"/>
    <w:rsid w:val="001A2EA0"/>
    <w:rsid w:val="001A36C0"/>
    <w:rsid w:val="001A6C70"/>
    <w:rsid w:val="001B20AE"/>
    <w:rsid w:val="001B2B0A"/>
    <w:rsid w:val="001B304D"/>
    <w:rsid w:val="001B5BC3"/>
    <w:rsid w:val="001B66A4"/>
    <w:rsid w:val="001B7271"/>
    <w:rsid w:val="001B755D"/>
    <w:rsid w:val="001D080E"/>
    <w:rsid w:val="001D0D5E"/>
    <w:rsid w:val="001D40F5"/>
    <w:rsid w:val="001D610D"/>
    <w:rsid w:val="001E0AAE"/>
    <w:rsid w:val="001E382F"/>
    <w:rsid w:val="001E4077"/>
    <w:rsid w:val="001E6CDD"/>
    <w:rsid w:val="001F1881"/>
    <w:rsid w:val="001F6023"/>
    <w:rsid w:val="00201216"/>
    <w:rsid w:val="00202AFB"/>
    <w:rsid w:val="002130E2"/>
    <w:rsid w:val="002164BE"/>
    <w:rsid w:val="0021767C"/>
    <w:rsid w:val="00217968"/>
    <w:rsid w:val="00220302"/>
    <w:rsid w:val="002245F8"/>
    <w:rsid w:val="0022613E"/>
    <w:rsid w:val="00226D01"/>
    <w:rsid w:val="00235188"/>
    <w:rsid w:val="002416E2"/>
    <w:rsid w:val="00241786"/>
    <w:rsid w:val="00243F45"/>
    <w:rsid w:val="0024696D"/>
    <w:rsid w:val="0025013D"/>
    <w:rsid w:val="002540E5"/>
    <w:rsid w:val="002549DD"/>
    <w:rsid w:val="00254A27"/>
    <w:rsid w:val="00256F8C"/>
    <w:rsid w:val="00257366"/>
    <w:rsid w:val="00263DD5"/>
    <w:rsid w:val="002666DA"/>
    <w:rsid w:val="00267E39"/>
    <w:rsid w:val="00270BE3"/>
    <w:rsid w:val="00270CC1"/>
    <w:rsid w:val="00274767"/>
    <w:rsid w:val="00274A4F"/>
    <w:rsid w:val="00275443"/>
    <w:rsid w:val="00280CD1"/>
    <w:rsid w:val="002819AE"/>
    <w:rsid w:val="002827CF"/>
    <w:rsid w:val="00285231"/>
    <w:rsid w:val="00285C9D"/>
    <w:rsid w:val="00292836"/>
    <w:rsid w:val="00292E96"/>
    <w:rsid w:val="00295818"/>
    <w:rsid w:val="00295DA9"/>
    <w:rsid w:val="002A3340"/>
    <w:rsid w:val="002A46DA"/>
    <w:rsid w:val="002A53CB"/>
    <w:rsid w:val="002B01CE"/>
    <w:rsid w:val="002B3C11"/>
    <w:rsid w:val="002B5680"/>
    <w:rsid w:val="002B7A14"/>
    <w:rsid w:val="002C7081"/>
    <w:rsid w:val="002C7469"/>
    <w:rsid w:val="002D2AF8"/>
    <w:rsid w:val="002D3833"/>
    <w:rsid w:val="002D51EE"/>
    <w:rsid w:val="002D62E1"/>
    <w:rsid w:val="002E319B"/>
    <w:rsid w:val="002E3DF0"/>
    <w:rsid w:val="002E5C2D"/>
    <w:rsid w:val="002E6283"/>
    <w:rsid w:val="002E78A5"/>
    <w:rsid w:val="002F2723"/>
    <w:rsid w:val="002F55FD"/>
    <w:rsid w:val="002F7978"/>
    <w:rsid w:val="00300BFC"/>
    <w:rsid w:val="00302CC1"/>
    <w:rsid w:val="00303051"/>
    <w:rsid w:val="0030377E"/>
    <w:rsid w:val="00303B8C"/>
    <w:rsid w:val="00304459"/>
    <w:rsid w:val="00304480"/>
    <w:rsid w:val="00304FF8"/>
    <w:rsid w:val="00306375"/>
    <w:rsid w:val="00310A4B"/>
    <w:rsid w:val="003115BB"/>
    <w:rsid w:val="00314639"/>
    <w:rsid w:val="00316173"/>
    <w:rsid w:val="00316AF4"/>
    <w:rsid w:val="00317C4F"/>
    <w:rsid w:val="00321740"/>
    <w:rsid w:val="00323422"/>
    <w:rsid w:val="00324445"/>
    <w:rsid w:val="003251D4"/>
    <w:rsid w:val="00327647"/>
    <w:rsid w:val="0033446C"/>
    <w:rsid w:val="00336C52"/>
    <w:rsid w:val="003401EE"/>
    <w:rsid w:val="003439D2"/>
    <w:rsid w:val="00350CC0"/>
    <w:rsid w:val="00353493"/>
    <w:rsid w:val="00353534"/>
    <w:rsid w:val="00354344"/>
    <w:rsid w:val="003546B5"/>
    <w:rsid w:val="003553EF"/>
    <w:rsid w:val="003600EB"/>
    <w:rsid w:val="0036037B"/>
    <w:rsid w:val="00360ACA"/>
    <w:rsid w:val="0036105D"/>
    <w:rsid w:val="00362429"/>
    <w:rsid w:val="00364F80"/>
    <w:rsid w:val="003657E5"/>
    <w:rsid w:val="00370C09"/>
    <w:rsid w:val="00370DF3"/>
    <w:rsid w:val="00370F57"/>
    <w:rsid w:val="00374397"/>
    <w:rsid w:val="00376C2F"/>
    <w:rsid w:val="00380209"/>
    <w:rsid w:val="00383DAE"/>
    <w:rsid w:val="0038569C"/>
    <w:rsid w:val="00387238"/>
    <w:rsid w:val="00392CB2"/>
    <w:rsid w:val="00392E9C"/>
    <w:rsid w:val="00394EC6"/>
    <w:rsid w:val="00397DAB"/>
    <w:rsid w:val="003A049A"/>
    <w:rsid w:val="003A17D4"/>
    <w:rsid w:val="003A1EBC"/>
    <w:rsid w:val="003A6110"/>
    <w:rsid w:val="003B3AB8"/>
    <w:rsid w:val="003B457B"/>
    <w:rsid w:val="003B6B98"/>
    <w:rsid w:val="003B71AD"/>
    <w:rsid w:val="003B768F"/>
    <w:rsid w:val="003C2550"/>
    <w:rsid w:val="003C4759"/>
    <w:rsid w:val="003D1F15"/>
    <w:rsid w:val="003D2F65"/>
    <w:rsid w:val="003D300F"/>
    <w:rsid w:val="003D352C"/>
    <w:rsid w:val="003D43B2"/>
    <w:rsid w:val="003D7250"/>
    <w:rsid w:val="003D7A6F"/>
    <w:rsid w:val="003E1504"/>
    <w:rsid w:val="003E170D"/>
    <w:rsid w:val="003E1D7A"/>
    <w:rsid w:val="003E2342"/>
    <w:rsid w:val="003E2C83"/>
    <w:rsid w:val="003E3A52"/>
    <w:rsid w:val="003E676B"/>
    <w:rsid w:val="003E76AC"/>
    <w:rsid w:val="003E7D67"/>
    <w:rsid w:val="003E7F85"/>
    <w:rsid w:val="003F06CD"/>
    <w:rsid w:val="003F3317"/>
    <w:rsid w:val="003F4169"/>
    <w:rsid w:val="003F7992"/>
    <w:rsid w:val="00402B4E"/>
    <w:rsid w:val="00404C76"/>
    <w:rsid w:val="00406DC3"/>
    <w:rsid w:val="00407544"/>
    <w:rsid w:val="004075E8"/>
    <w:rsid w:val="00410AD5"/>
    <w:rsid w:val="00411D3C"/>
    <w:rsid w:val="004130A9"/>
    <w:rsid w:val="00414DE4"/>
    <w:rsid w:val="00420FFF"/>
    <w:rsid w:val="00423F9F"/>
    <w:rsid w:val="004377FC"/>
    <w:rsid w:val="00442585"/>
    <w:rsid w:val="004441DC"/>
    <w:rsid w:val="00445402"/>
    <w:rsid w:val="00447A61"/>
    <w:rsid w:val="00450E6A"/>
    <w:rsid w:val="004520BC"/>
    <w:rsid w:val="004544F0"/>
    <w:rsid w:val="004576D4"/>
    <w:rsid w:val="00457DB9"/>
    <w:rsid w:val="00460CD2"/>
    <w:rsid w:val="00462990"/>
    <w:rsid w:val="00464E76"/>
    <w:rsid w:val="00470E62"/>
    <w:rsid w:val="0047757D"/>
    <w:rsid w:val="00480DFE"/>
    <w:rsid w:val="0048240E"/>
    <w:rsid w:val="004852A1"/>
    <w:rsid w:val="004960C7"/>
    <w:rsid w:val="004A059F"/>
    <w:rsid w:val="004A175E"/>
    <w:rsid w:val="004A2E15"/>
    <w:rsid w:val="004A422D"/>
    <w:rsid w:val="004A76F2"/>
    <w:rsid w:val="004B52CA"/>
    <w:rsid w:val="004B6380"/>
    <w:rsid w:val="004B69F5"/>
    <w:rsid w:val="004C1436"/>
    <w:rsid w:val="004D03AD"/>
    <w:rsid w:val="004D0700"/>
    <w:rsid w:val="004D2B1C"/>
    <w:rsid w:val="004D3164"/>
    <w:rsid w:val="004D3DA5"/>
    <w:rsid w:val="004D3DB6"/>
    <w:rsid w:val="004D52F8"/>
    <w:rsid w:val="004D6BD8"/>
    <w:rsid w:val="004E24FA"/>
    <w:rsid w:val="004E53A6"/>
    <w:rsid w:val="004F161D"/>
    <w:rsid w:val="004F2F5A"/>
    <w:rsid w:val="004F3A76"/>
    <w:rsid w:val="004F523D"/>
    <w:rsid w:val="00501513"/>
    <w:rsid w:val="00506740"/>
    <w:rsid w:val="00506C2E"/>
    <w:rsid w:val="00517F3A"/>
    <w:rsid w:val="0052308A"/>
    <w:rsid w:val="005240F1"/>
    <w:rsid w:val="00531195"/>
    <w:rsid w:val="00535142"/>
    <w:rsid w:val="00540DC6"/>
    <w:rsid w:val="00541697"/>
    <w:rsid w:val="00547F7D"/>
    <w:rsid w:val="005516DA"/>
    <w:rsid w:val="00554569"/>
    <w:rsid w:val="00554AC9"/>
    <w:rsid w:val="005604B1"/>
    <w:rsid w:val="0056414E"/>
    <w:rsid w:val="005647AC"/>
    <w:rsid w:val="005658E9"/>
    <w:rsid w:val="00566E2A"/>
    <w:rsid w:val="00583E43"/>
    <w:rsid w:val="00587C07"/>
    <w:rsid w:val="00592EF2"/>
    <w:rsid w:val="00594EE1"/>
    <w:rsid w:val="005A274F"/>
    <w:rsid w:val="005A5112"/>
    <w:rsid w:val="005A56F2"/>
    <w:rsid w:val="005A5AB3"/>
    <w:rsid w:val="005A68E0"/>
    <w:rsid w:val="005B3580"/>
    <w:rsid w:val="005B3BE6"/>
    <w:rsid w:val="005B4AFC"/>
    <w:rsid w:val="005B6F4B"/>
    <w:rsid w:val="005B7BC0"/>
    <w:rsid w:val="005C131C"/>
    <w:rsid w:val="005C1952"/>
    <w:rsid w:val="005C602C"/>
    <w:rsid w:val="005C60DE"/>
    <w:rsid w:val="005C6A7C"/>
    <w:rsid w:val="005D0508"/>
    <w:rsid w:val="005D2AE2"/>
    <w:rsid w:val="005D3CCF"/>
    <w:rsid w:val="005D593B"/>
    <w:rsid w:val="005D5D51"/>
    <w:rsid w:val="005D5DFB"/>
    <w:rsid w:val="005E0021"/>
    <w:rsid w:val="005E177C"/>
    <w:rsid w:val="005F62FE"/>
    <w:rsid w:val="005F63EB"/>
    <w:rsid w:val="005F66C0"/>
    <w:rsid w:val="006031A9"/>
    <w:rsid w:val="0060349C"/>
    <w:rsid w:val="00610A6E"/>
    <w:rsid w:val="0061130E"/>
    <w:rsid w:val="00612743"/>
    <w:rsid w:val="00617245"/>
    <w:rsid w:val="006203ED"/>
    <w:rsid w:val="00620588"/>
    <w:rsid w:val="0062097F"/>
    <w:rsid w:val="00621562"/>
    <w:rsid w:val="0062375D"/>
    <w:rsid w:val="00623A11"/>
    <w:rsid w:val="00625C1A"/>
    <w:rsid w:val="00626B0A"/>
    <w:rsid w:val="00632D4F"/>
    <w:rsid w:val="00637962"/>
    <w:rsid w:val="006426AE"/>
    <w:rsid w:val="00644634"/>
    <w:rsid w:val="006457DE"/>
    <w:rsid w:val="006501D5"/>
    <w:rsid w:val="00651AE7"/>
    <w:rsid w:val="006544AF"/>
    <w:rsid w:val="006553EE"/>
    <w:rsid w:val="006563FF"/>
    <w:rsid w:val="00656E34"/>
    <w:rsid w:val="0066447A"/>
    <w:rsid w:val="00664E7D"/>
    <w:rsid w:val="00665D9E"/>
    <w:rsid w:val="00666E0E"/>
    <w:rsid w:val="0067323E"/>
    <w:rsid w:val="00673544"/>
    <w:rsid w:val="00675295"/>
    <w:rsid w:val="00682E76"/>
    <w:rsid w:val="0068329C"/>
    <w:rsid w:val="00684028"/>
    <w:rsid w:val="0068458C"/>
    <w:rsid w:val="0068531B"/>
    <w:rsid w:val="006873F9"/>
    <w:rsid w:val="00690FCD"/>
    <w:rsid w:val="00694063"/>
    <w:rsid w:val="006A1D7A"/>
    <w:rsid w:val="006A4EA8"/>
    <w:rsid w:val="006B0971"/>
    <w:rsid w:val="006B5B81"/>
    <w:rsid w:val="006C1AF5"/>
    <w:rsid w:val="006C4D17"/>
    <w:rsid w:val="006C5980"/>
    <w:rsid w:val="006D00D7"/>
    <w:rsid w:val="006D437E"/>
    <w:rsid w:val="006D5DCE"/>
    <w:rsid w:val="006E1D33"/>
    <w:rsid w:val="006E66EB"/>
    <w:rsid w:val="006E695F"/>
    <w:rsid w:val="006E6DA8"/>
    <w:rsid w:val="006F2E86"/>
    <w:rsid w:val="006F2FAB"/>
    <w:rsid w:val="006F3D49"/>
    <w:rsid w:val="006F4776"/>
    <w:rsid w:val="006F5BD2"/>
    <w:rsid w:val="00701A1E"/>
    <w:rsid w:val="007030EB"/>
    <w:rsid w:val="00703818"/>
    <w:rsid w:val="007049D5"/>
    <w:rsid w:val="007056DE"/>
    <w:rsid w:val="007101CF"/>
    <w:rsid w:val="007107F4"/>
    <w:rsid w:val="007159D8"/>
    <w:rsid w:val="00716651"/>
    <w:rsid w:val="007215B2"/>
    <w:rsid w:val="00722026"/>
    <w:rsid w:val="00723040"/>
    <w:rsid w:val="00723990"/>
    <w:rsid w:val="00723E3A"/>
    <w:rsid w:val="00731220"/>
    <w:rsid w:val="00731600"/>
    <w:rsid w:val="007338AF"/>
    <w:rsid w:val="007346EE"/>
    <w:rsid w:val="007355ED"/>
    <w:rsid w:val="007357D2"/>
    <w:rsid w:val="007411FC"/>
    <w:rsid w:val="00742ED5"/>
    <w:rsid w:val="0074465D"/>
    <w:rsid w:val="0074776A"/>
    <w:rsid w:val="00752CDB"/>
    <w:rsid w:val="00754A35"/>
    <w:rsid w:val="00754F98"/>
    <w:rsid w:val="00755AB5"/>
    <w:rsid w:val="0076055C"/>
    <w:rsid w:val="007610C3"/>
    <w:rsid w:val="00761989"/>
    <w:rsid w:val="00762B28"/>
    <w:rsid w:val="00766EC5"/>
    <w:rsid w:val="007706C9"/>
    <w:rsid w:val="00772270"/>
    <w:rsid w:val="00774FD4"/>
    <w:rsid w:val="00777728"/>
    <w:rsid w:val="007825AC"/>
    <w:rsid w:val="007840C8"/>
    <w:rsid w:val="0078471B"/>
    <w:rsid w:val="007850E2"/>
    <w:rsid w:val="0078732C"/>
    <w:rsid w:val="00787B09"/>
    <w:rsid w:val="007918BE"/>
    <w:rsid w:val="00792068"/>
    <w:rsid w:val="007931CE"/>
    <w:rsid w:val="007935CB"/>
    <w:rsid w:val="00793874"/>
    <w:rsid w:val="0079402C"/>
    <w:rsid w:val="00796197"/>
    <w:rsid w:val="00796D7D"/>
    <w:rsid w:val="007976E8"/>
    <w:rsid w:val="007A1867"/>
    <w:rsid w:val="007A36B4"/>
    <w:rsid w:val="007A57F3"/>
    <w:rsid w:val="007A6A9B"/>
    <w:rsid w:val="007B33CD"/>
    <w:rsid w:val="007B37AB"/>
    <w:rsid w:val="007B58AD"/>
    <w:rsid w:val="007B59B6"/>
    <w:rsid w:val="007C1744"/>
    <w:rsid w:val="007C1AAB"/>
    <w:rsid w:val="007C36EC"/>
    <w:rsid w:val="007C475B"/>
    <w:rsid w:val="007D5CFB"/>
    <w:rsid w:val="007D634A"/>
    <w:rsid w:val="007D7EC0"/>
    <w:rsid w:val="007E0899"/>
    <w:rsid w:val="007E1B3E"/>
    <w:rsid w:val="007E463D"/>
    <w:rsid w:val="007E5B0D"/>
    <w:rsid w:val="007F130E"/>
    <w:rsid w:val="007F140A"/>
    <w:rsid w:val="007F2210"/>
    <w:rsid w:val="007F47BE"/>
    <w:rsid w:val="007F6A38"/>
    <w:rsid w:val="007F6DC8"/>
    <w:rsid w:val="00800541"/>
    <w:rsid w:val="00803399"/>
    <w:rsid w:val="0080582D"/>
    <w:rsid w:val="00806EC7"/>
    <w:rsid w:val="008072CE"/>
    <w:rsid w:val="00807954"/>
    <w:rsid w:val="00811089"/>
    <w:rsid w:val="00811D70"/>
    <w:rsid w:val="00815C3F"/>
    <w:rsid w:val="00817513"/>
    <w:rsid w:val="00820336"/>
    <w:rsid w:val="008216FB"/>
    <w:rsid w:val="008340CF"/>
    <w:rsid w:val="008361E8"/>
    <w:rsid w:val="0084018F"/>
    <w:rsid w:val="00840862"/>
    <w:rsid w:val="00842199"/>
    <w:rsid w:val="00844639"/>
    <w:rsid w:val="008505CB"/>
    <w:rsid w:val="00852CDC"/>
    <w:rsid w:val="00852FA2"/>
    <w:rsid w:val="0085340F"/>
    <w:rsid w:val="00865244"/>
    <w:rsid w:val="008718BF"/>
    <w:rsid w:val="00873DE2"/>
    <w:rsid w:val="00875D63"/>
    <w:rsid w:val="0087612E"/>
    <w:rsid w:val="00880810"/>
    <w:rsid w:val="0088097D"/>
    <w:rsid w:val="00884332"/>
    <w:rsid w:val="008845FE"/>
    <w:rsid w:val="00884B16"/>
    <w:rsid w:val="00885C45"/>
    <w:rsid w:val="008914FB"/>
    <w:rsid w:val="00892B4C"/>
    <w:rsid w:val="00893D14"/>
    <w:rsid w:val="00894510"/>
    <w:rsid w:val="00895242"/>
    <w:rsid w:val="00895364"/>
    <w:rsid w:val="0089750F"/>
    <w:rsid w:val="008A05E7"/>
    <w:rsid w:val="008A1C8A"/>
    <w:rsid w:val="008A2A29"/>
    <w:rsid w:val="008A4237"/>
    <w:rsid w:val="008A4FAA"/>
    <w:rsid w:val="008B401B"/>
    <w:rsid w:val="008B42B8"/>
    <w:rsid w:val="008C0D01"/>
    <w:rsid w:val="008C29BE"/>
    <w:rsid w:val="008C4014"/>
    <w:rsid w:val="008C4A2F"/>
    <w:rsid w:val="008D0687"/>
    <w:rsid w:val="008D08CB"/>
    <w:rsid w:val="008D71B7"/>
    <w:rsid w:val="008E0E8E"/>
    <w:rsid w:val="008E0E93"/>
    <w:rsid w:val="008E1408"/>
    <w:rsid w:val="008E3D0D"/>
    <w:rsid w:val="008E5CAB"/>
    <w:rsid w:val="008E6B82"/>
    <w:rsid w:val="008E7BC1"/>
    <w:rsid w:val="008F108B"/>
    <w:rsid w:val="008F109F"/>
    <w:rsid w:val="008F2800"/>
    <w:rsid w:val="008F5D91"/>
    <w:rsid w:val="00902C01"/>
    <w:rsid w:val="00905DB1"/>
    <w:rsid w:val="00911E2C"/>
    <w:rsid w:val="009122B4"/>
    <w:rsid w:val="00913302"/>
    <w:rsid w:val="009172B2"/>
    <w:rsid w:val="00920240"/>
    <w:rsid w:val="00920CB4"/>
    <w:rsid w:val="009218A2"/>
    <w:rsid w:val="00925AF4"/>
    <w:rsid w:val="00927606"/>
    <w:rsid w:val="00927C57"/>
    <w:rsid w:val="00930EF0"/>
    <w:rsid w:val="009335E8"/>
    <w:rsid w:val="00934135"/>
    <w:rsid w:val="009405D0"/>
    <w:rsid w:val="00943C84"/>
    <w:rsid w:val="00951842"/>
    <w:rsid w:val="00953E99"/>
    <w:rsid w:val="00954B57"/>
    <w:rsid w:val="00955607"/>
    <w:rsid w:val="009556E8"/>
    <w:rsid w:val="00955EE0"/>
    <w:rsid w:val="00960BBD"/>
    <w:rsid w:val="009634D2"/>
    <w:rsid w:val="009658C3"/>
    <w:rsid w:val="00966CF2"/>
    <w:rsid w:val="00971257"/>
    <w:rsid w:val="00973D08"/>
    <w:rsid w:val="00977116"/>
    <w:rsid w:val="00983D58"/>
    <w:rsid w:val="00990087"/>
    <w:rsid w:val="009906BD"/>
    <w:rsid w:val="00991BD2"/>
    <w:rsid w:val="00992400"/>
    <w:rsid w:val="00993339"/>
    <w:rsid w:val="00995CEC"/>
    <w:rsid w:val="00997077"/>
    <w:rsid w:val="009A0D92"/>
    <w:rsid w:val="009A1B60"/>
    <w:rsid w:val="009A1BB1"/>
    <w:rsid w:val="009A29B8"/>
    <w:rsid w:val="009A4564"/>
    <w:rsid w:val="009A4E7B"/>
    <w:rsid w:val="009B3655"/>
    <w:rsid w:val="009B72EC"/>
    <w:rsid w:val="009C1555"/>
    <w:rsid w:val="009C1A1A"/>
    <w:rsid w:val="009C46E0"/>
    <w:rsid w:val="009C50C8"/>
    <w:rsid w:val="009D47EE"/>
    <w:rsid w:val="009D62C6"/>
    <w:rsid w:val="009E45BD"/>
    <w:rsid w:val="009E61E0"/>
    <w:rsid w:val="009F02D1"/>
    <w:rsid w:val="009F1ED8"/>
    <w:rsid w:val="009F1FAB"/>
    <w:rsid w:val="009F457A"/>
    <w:rsid w:val="009F6DBF"/>
    <w:rsid w:val="009F7E5E"/>
    <w:rsid w:val="00A01064"/>
    <w:rsid w:val="00A05CCF"/>
    <w:rsid w:val="00A05F47"/>
    <w:rsid w:val="00A0627F"/>
    <w:rsid w:val="00A064B0"/>
    <w:rsid w:val="00A10C91"/>
    <w:rsid w:val="00A11308"/>
    <w:rsid w:val="00A11E92"/>
    <w:rsid w:val="00A15DB6"/>
    <w:rsid w:val="00A16B13"/>
    <w:rsid w:val="00A20514"/>
    <w:rsid w:val="00A25896"/>
    <w:rsid w:val="00A32FD3"/>
    <w:rsid w:val="00A330DC"/>
    <w:rsid w:val="00A34E1A"/>
    <w:rsid w:val="00A35564"/>
    <w:rsid w:val="00A371D0"/>
    <w:rsid w:val="00A43E96"/>
    <w:rsid w:val="00A45D0C"/>
    <w:rsid w:val="00A47CFA"/>
    <w:rsid w:val="00A51B57"/>
    <w:rsid w:val="00A52C08"/>
    <w:rsid w:val="00A65492"/>
    <w:rsid w:val="00A80418"/>
    <w:rsid w:val="00A81421"/>
    <w:rsid w:val="00A834DC"/>
    <w:rsid w:val="00A83633"/>
    <w:rsid w:val="00A838AA"/>
    <w:rsid w:val="00A90B76"/>
    <w:rsid w:val="00A91290"/>
    <w:rsid w:val="00A947D4"/>
    <w:rsid w:val="00A976A2"/>
    <w:rsid w:val="00AA0AE2"/>
    <w:rsid w:val="00AA57AE"/>
    <w:rsid w:val="00AB25AB"/>
    <w:rsid w:val="00AB4A63"/>
    <w:rsid w:val="00AB59BC"/>
    <w:rsid w:val="00AB713B"/>
    <w:rsid w:val="00AC29F6"/>
    <w:rsid w:val="00AC3CC6"/>
    <w:rsid w:val="00AC3E9A"/>
    <w:rsid w:val="00AC440C"/>
    <w:rsid w:val="00AC6524"/>
    <w:rsid w:val="00AD0C4D"/>
    <w:rsid w:val="00AD2654"/>
    <w:rsid w:val="00AD65F1"/>
    <w:rsid w:val="00AD725F"/>
    <w:rsid w:val="00AE0407"/>
    <w:rsid w:val="00AE101A"/>
    <w:rsid w:val="00AE7164"/>
    <w:rsid w:val="00AF39EE"/>
    <w:rsid w:val="00AF59C8"/>
    <w:rsid w:val="00AF6BF7"/>
    <w:rsid w:val="00B0136F"/>
    <w:rsid w:val="00B0411E"/>
    <w:rsid w:val="00B05AE7"/>
    <w:rsid w:val="00B077C1"/>
    <w:rsid w:val="00B11107"/>
    <w:rsid w:val="00B13688"/>
    <w:rsid w:val="00B20292"/>
    <w:rsid w:val="00B20A3D"/>
    <w:rsid w:val="00B22FF4"/>
    <w:rsid w:val="00B3641C"/>
    <w:rsid w:val="00B36FD1"/>
    <w:rsid w:val="00B406E0"/>
    <w:rsid w:val="00B42C38"/>
    <w:rsid w:val="00B43A19"/>
    <w:rsid w:val="00B52374"/>
    <w:rsid w:val="00B56BEB"/>
    <w:rsid w:val="00B618B0"/>
    <w:rsid w:val="00B629E2"/>
    <w:rsid w:val="00B66C0C"/>
    <w:rsid w:val="00B706BE"/>
    <w:rsid w:val="00B7216B"/>
    <w:rsid w:val="00B727A3"/>
    <w:rsid w:val="00B72AF2"/>
    <w:rsid w:val="00B73263"/>
    <w:rsid w:val="00B76D25"/>
    <w:rsid w:val="00B80665"/>
    <w:rsid w:val="00B808E6"/>
    <w:rsid w:val="00B83359"/>
    <w:rsid w:val="00B863DF"/>
    <w:rsid w:val="00B90F96"/>
    <w:rsid w:val="00B91789"/>
    <w:rsid w:val="00B91FFB"/>
    <w:rsid w:val="00B92AED"/>
    <w:rsid w:val="00B96AE6"/>
    <w:rsid w:val="00BA7AF1"/>
    <w:rsid w:val="00BB5587"/>
    <w:rsid w:val="00BC0771"/>
    <w:rsid w:val="00BC08B7"/>
    <w:rsid w:val="00BC1429"/>
    <w:rsid w:val="00BC239F"/>
    <w:rsid w:val="00BC51AE"/>
    <w:rsid w:val="00BD2A48"/>
    <w:rsid w:val="00BD60D5"/>
    <w:rsid w:val="00BE1CE0"/>
    <w:rsid w:val="00BE53F3"/>
    <w:rsid w:val="00BF06E3"/>
    <w:rsid w:val="00BF0D84"/>
    <w:rsid w:val="00BF0E0A"/>
    <w:rsid w:val="00BF2DF3"/>
    <w:rsid w:val="00BF3922"/>
    <w:rsid w:val="00BF6799"/>
    <w:rsid w:val="00C00176"/>
    <w:rsid w:val="00C00ACE"/>
    <w:rsid w:val="00C01829"/>
    <w:rsid w:val="00C01B8C"/>
    <w:rsid w:val="00C02815"/>
    <w:rsid w:val="00C04071"/>
    <w:rsid w:val="00C0498A"/>
    <w:rsid w:val="00C06363"/>
    <w:rsid w:val="00C0699D"/>
    <w:rsid w:val="00C073FE"/>
    <w:rsid w:val="00C102E8"/>
    <w:rsid w:val="00C14569"/>
    <w:rsid w:val="00C20612"/>
    <w:rsid w:val="00C20DB0"/>
    <w:rsid w:val="00C21623"/>
    <w:rsid w:val="00C221BD"/>
    <w:rsid w:val="00C24138"/>
    <w:rsid w:val="00C27129"/>
    <w:rsid w:val="00C27DCD"/>
    <w:rsid w:val="00C3300B"/>
    <w:rsid w:val="00C34EF6"/>
    <w:rsid w:val="00C35105"/>
    <w:rsid w:val="00C35D48"/>
    <w:rsid w:val="00C37F7E"/>
    <w:rsid w:val="00C40D85"/>
    <w:rsid w:val="00C44DA4"/>
    <w:rsid w:val="00C45489"/>
    <w:rsid w:val="00C47A03"/>
    <w:rsid w:val="00C50872"/>
    <w:rsid w:val="00C5258A"/>
    <w:rsid w:val="00C53785"/>
    <w:rsid w:val="00C5522F"/>
    <w:rsid w:val="00C55D31"/>
    <w:rsid w:val="00C561FF"/>
    <w:rsid w:val="00C62D21"/>
    <w:rsid w:val="00C63164"/>
    <w:rsid w:val="00C64BD0"/>
    <w:rsid w:val="00C64C86"/>
    <w:rsid w:val="00C70091"/>
    <w:rsid w:val="00C7038A"/>
    <w:rsid w:val="00C7217E"/>
    <w:rsid w:val="00C72CDB"/>
    <w:rsid w:val="00C730D2"/>
    <w:rsid w:val="00C745A4"/>
    <w:rsid w:val="00C7567E"/>
    <w:rsid w:val="00C806E3"/>
    <w:rsid w:val="00C80FE9"/>
    <w:rsid w:val="00C90263"/>
    <w:rsid w:val="00C910A1"/>
    <w:rsid w:val="00C917AC"/>
    <w:rsid w:val="00C938CC"/>
    <w:rsid w:val="00C96B39"/>
    <w:rsid w:val="00C97579"/>
    <w:rsid w:val="00C976CB"/>
    <w:rsid w:val="00CA1567"/>
    <w:rsid w:val="00CA21B1"/>
    <w:rsid w:val="00CA2ED8"/>
    <w:rsid w:val="00CA3E08"/>
    <w:rsid w:val="00CA424E"/>
    <w:rsid w:val="00CA7820"/>
    <w:rsid w:val="00CB3254"/>
    <w:rsid w:val="00CC0397"/>
    <w:rsid w:val="00CC0E95"/>
    <w:rsid w:val="00CC2C99"/>
    <w:rsid w:val="00CC2DD8"/>
    <w:rsid w:val="00CC4119"/>
    <w:rsid w:val="00CC44BD"/>
    <w:rsid w:val="00CC60CD"/>
    <w:rsid w:val="00CC74B9"/>
    <w:rsid w:val="00CD0B4A"/>
    <w:rsid w:val="00CD4B9E"/>
    <w:rsid w:val="00CD701F"/>
    <w:rsid w:val="00CE179A"/>
    <w:rsid w:val="00CE507D"/>
    <w:rsid w:val="00CF1431"/>
    <w:rsid w:val="00CF6776"/>
    <w:rsid w:val="00CF7ECC"/>
    <w:rsid w:val="00D00147"/>
    <w:rsid w:val="00D006DB"/>
    <w:rsid w:val="00D057A8"/>
    <w:rsid w:val="00D12BF1"/>
    <w:rsid w:val="00D15AA1"/>
    <w:rsid w:val="00D17141"/>
    <w:rsid w:val="00D203C4"/>
    <w:rsid w:val="00D20969"/>
    <w:rsid w:val="00D209EA"/>
    <w:rsid w:val="00D2494B"/>
    <w:rsid w:val="00D25553"/>
    <w:rsid w:val="00D258AB"/>
    <w:rsid w:val="00D25D6C"/>
    <w:rsid w:val="00D26D7F"/>
    <w:rsid w:val="00D3255F"/>
    <w:rsid w:val="00D325C1"/>
    <w:rsid w:val="00D32E9A"/>
    <w:rsid w:val="00D356B9"/>
    <w:rsid w:val="00D37139"/>
    <w:rsid w:val="00D40C1B"/>
    <w:rsid w:val="00D4217D"/>
    <w:rsid w:val="00D4237C"/>
    <w:rsid w:val="00D4427B"/>
    <w:rsid w:val="00D501CD"/>
    <w:rsid w:val="00D54B69"/>
    <w:rsid w:val="00D56BF8"/>
    <w:rsid w:val="00D61DF5"/>
    <w:rsid w:val="00D6685B"/>
    <w:rsid w:val="00D6780E"/>
    <w:rsid w:val="00D71F76"/>
    <w:rsid w:val="00D72E5C"/>
    <w:rsid w:val="00D74F62"/>
    <w:rsid w:val="00D7592D"/>
    <w:rsid w:val="00D80784"/>
    <w:rsid w:val="00D80A0C"/>
    <w:rsid w:val="00D81153"/>
    <w:rsid w:val="00D8693E"/>
    <w:rsid w:val="00D87660"/>
    <w:rsid w:val="00D92855"/>
    <w:rsid w:val="00D92F30"/>
    <w:rsid w:val="00DA0DE0"/>
    <w:rsid w:val="00DA3A22"/>
    <w:rsid w:val="00DA6E11"/>
    <w:rsid w:val="00DA78F6"/>
    <w:rsid w:val="00DB02ED"/>
    <w:rsid w:val="00DB2DC6"/>
    <w:rsid w:val="00DB2E5A"/>
    <w:rsid w:val="00DB39CC"/>
    <w:rsid w:val="00DB4E38"/>
    <w:rsid w:val="00DB6ED4"/>
    <w:rsid w:val="00DB782C"/>
    <w:rsid w:val="00DB7C3B"/>
    <w:rsid w:val="00DC1A56"/>
    <w:rsid w:val="00DC1C1E"/>
    <w:rsid w:val="00DC630E"/>
    <w:rsid w:val="00DD00E9"/>
    <w:rsid w:val="00DD1307"/>
    <w:rsid w:val="00DD2F33"/>
    <w:rsid w:val="00DD312D"/>
    <w:rsid w:val="00DD4439"/>
    <w:rsid w:val="00DD51C1"/>
    <w:rsid w:val="00DD5C18"/>
    <w:rsid w:val="00DD5C8D"/>
    <w:rsid w:val="00DD69FB"/>
    <w:rsid w:val="00DE0D22"/>
    <w:rsid w:val="00DE63E2"/>
    <w:rsid w:val="00DE6B65"/>
    <w:rsid w:val="00DE7B71"/>
    <w:rsid w:val="00DF0272"/>
    <w:rsid w:val="00DF1B89"/>
    <w:rsid w:val="00DF1EF4"/>
    <w:rsid w:val="00DF2C0B"/>
    <w:rsid w:val="00DF4754"/>
    <w:rsid w:val="00DF5118"/>
    <w:rsid w:val="00DF7146"/>
    <w:rsid w:val="00DF7907"/>
    <w:rsid w:val="00DF7A06"/>
    <w:rsid w:val="00E01679"/>
    <w:rsid w:val="00E01FFD"/>
    <w:rsid w:val="00E03C66"/>
    <w:rsid w:val="00E045B7"/>
    <w:rsid w:val="00E05FC9"/>
    <w:rsid w:val="00E10627"/>
    <w:rsid w:val="00E169A9"/>
    <w:rsid w:val="00E21B46"/>
    <w:rsid w:val="00E2659E"/>
    <w:rsid w:val="00E27C50"/>
    <w:rsid w:val="00E3093B"/>
    <w:rsid w:val="00E30F60"/>
    <w:rsid w:val="00E40FB4"/>
    <w:rsid w:val="00E432B1"/>
    <w:rsid w:val="00E43E6A"/>
    <w:rsid w:val="00E47438"/>
    <w:rsid w:val="00E52EF9"/>
    <w:rsid w:val="00E54348"/>
    <w:rsid w:val="00E57448"/>
    <w:rsid w:val="00E606BB"/>
    <w:rsid w:val="00E6095A"/>
    <w:rsid w:val="00E60BFB"/>
    <w:rsid w:val="00E6135A"/>
    <w:rsid w:val="00E6683A"/>
    <w:rsid w:val="00E6699B"/>
    <w:rsid w:val="00E66AE1"/>
    <w:rsid w:val="00E66F55"/>
    <w:rsid w:val="00E709B9"/>
    <w:rsid w:val="00E72F88"/>
    <w:rsid w:val="00E73B5B"/>
    <w:rsid w:val="00E760CC"/>
    <w:rsid w:val="00E762AF"/>
    <w:rsid w:val="00E80C8B"/>
    <w:rsid w:val="00E81A0C"/>
    <w:rsid w:val="00E827B4"/>
    <w:rsid w:val="00E838B7"/>
    <w:rsid w:val="00E862CF"/>
    <w:rsid w:val="00E87B42"/>
    <w:rsid w:val="00E87BEA"/>
    <w:rsid w:val="00E90C77"/>
    <w:rsid w:val="00E928CB"/>
    <w:rsid w:val="00E96325"/>
    <w:rsid w:val="00E96B16"/>
    <w:rsid w:val="00EA09BC"/>
    <w:rsid w:val="00EA1107"/>
    <w:rsid w:val="00EA18F8"/>
    <w:rsid w:val="00EA1E64"/>
    <w:rsid w:val="00EA27A2"/>
    <w:rsid w:val="00EB4282"/>
    <w:rsid w:val="00EB4445"/>
    <w:rsid w:val="00EB5974"/>
    <w:rsid w:val="00EC250D"/>
    <w:rsid w:val="00EC2D78"/>
    <w:rsid w:val="00EC4E6A"/>
    <w:rsid w:val="00EC58A5"/>
    <w:rsid w:val="00ED116F"/>
    <w:rsid w:val="00ED41B4"/>
    <w:rsid w:val="00ED4C0F"/>
    <w:rsid w:val="00ED64B4"/>
    <w:rsid w:val="00ED6803"/>
    <w:rsid w:val="00ED6EA7"/>
    <w:rsid w:val="00EE7D72"/>
    <w:rsid w:val="00EE7E09"/>
    <w:rsid w:val="00EF0A3F"/>
    <w:rsid w:val="00EF1FBA"/>
    <w:rsid w:val="00EF303E"/>
    <w:rsid w:val="00EF4FC9"/>
    <w:rsid w:val="00F02A6F"/>
    <w:rsid w:val="00F03B61"/>
    <w:rsid w:val="00F06A71"/>
    <w:rsid w:val="00F10781"/>
    <w:rsid w:val="00F13494"/>
    <w:rsid w:val="00F142E0"/>
    <w:rsid w:val="00F20080"/>
    <w:rsid w:val="00F2245D"/>
    <w:rsid w:val="00F24BFE"/>
    <w:rsid w:val="00F310F4"/>
    <w:rsid w:val="00F34AFD"/>
    <w:rsid w:val="00F422A0"/>
    <w:rsid w:val="00F42DE1"/>
    <w:rsid w:val="00F430FE"/>
    <w:rsid w:val="00F4344F"/>
    <w:rsid w:val="00F441BE"/>
    <w:rsid w:val="00F47B1E"/>
    <w:rsid w:val="00F50580"/>
    <w:rsid w:val="00F52C84"/>
    <w:rsid w:val="00F530C5"/>
    <w:rsid w:val="00F56288"/>
    <w:rsid w:val="00F57776"/>
    <w:rsid w:val="00F622E1"/>
    <w:rsid w:val="00F65CEA"/>
    <w:rsid w:val="00F660DB"/>
    <w:rsid w:val="00F67E2E"/>
    <w:rsid w:val="00F72786"/>
    <w:rsid w:val="00F7369F"/>
    <w:rsid w:val="00F73756"/>
    <w:rsid w:val="00F73898"/>
    <w:rsid w:val="00F75368"/>
    <w:rsid w:val="00F76F12"/>
    <w:rsid w:val="00F77AEF"/>
    <w:rsid w:val="00F8047E"/>
    <w:rsid w:val="00F80620"/>
    <w:rsid w:val="00F83467"/>
    <w:rsid w:val="00F83791"/>
    <w:rsid w:val="00F8655F"/>
    <w:rsid w:val="00F91824"/>
    <w:rsid w:val="00F91AEA"/>
    <w:rsid w:val="00F92D80"/>
    <w:rsid w:val="00F92F91"/>
    <w:rsid w:val="00F94AD6"/>
    <w:rsid w:val="00FA3BA6"/>
    <w:rsid w:val="00FA3C22"/>
    <w:rsid w:val="00FA3E1F"/>
    <w:rsid w:val="00FA7B55"/>
    <w:rsid w:val="00FB0886"/>
    <w:rsid w:val="00FB19F9"/>
    <w:rsid w:val="00FC0B59"/>
    <w:rsid w:val="00FC1944"/>
    <w:rsid w:val="00FC3220"/>
    <w:rsid w:val="00FC42A9"/>
    <w:rsid w:val="00FD01A8"/>
    <w:rsid w:val="00FD334D"/>
    <w:rsid w:val="00FD6CCE"/>
    <w:rsid w:val="00FE134C"/>
    <w:rsid w:val="00FE14E1"/>
    <w:rsid w:val="00FE47E8"/>
    <w:rsid w:val="00FE67B4"/>
    <w:rsid w:val="00FF0429"/>
    <w:rsid w:val="00FF1E31"/>
    <w:rsid w:val="00FF301F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DC4A1-39CA-4B41-A8E9-F6776763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2029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B20292"/>
    <w:pPr>
      <w:keepNext/>
      <w:spacing w:line="240" w:lineRule="atLeast"/>
      <w:jc w:val="center"/>
      <w:outlineLvl w:val="1"/>
    </w:pPr>
    <w:rPr>
      <w:b/>
      <w:sz w:val="44"/>
      <w:szCs w:val="20"/>
    </w:rPr>
  </w:style>
  <w:style w:type="paragraph" w:styleId="Balk6">
    <w:name w:val="heading 6"/>
    <w:basedOn w:val="Normal"/>
    <w:next w:val="Normal"/>
    <w:link w:val="Balk6Char"/>
    <w:qFormat/>
    <w:rsid w:val="00632D4F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632D4F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42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35C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5CB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5647AC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rsid w:val="00D26D7F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D26D7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91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nhideWhenUsed/>
    <w:rsid w:val="00B2029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29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B20292"/>
    <w:rPr>
      <w:rFonts w:asciiTheme="majorHAnsi" w:eastAsiaTheme="majorEastAsia" w:hAnsiTheme="majorHAnsi" w:cstheme="majorBidi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B20292"/>
    <w:rPr>
      <w:rFonts w:ascii="Times New Roman" w:eastAsia="Times New Roman" w:hAnsi="Times New Roman" w:cs="Times New Roman"/>
      <w:b/>
      <w:sz w:val="44"/>
      <w:szCs w:val="20"/>
      <w:lang w:eastAsia="tr-TR"/>
    </w:rPr>
  </w:style>
  <w:style w:type="paragraph" w:customStyle="1" w:styleId="msobodytextindent">
    <w:name w:val="msobodytextindent"/>
    <w:basedOn w:val="Normal"/>
    <w:rsid w:val="009218A2"/>
    <w:pPr>
      <w:spacing w:after="120"/>
      <w:ind w:left="283"/>
    </w:pPr>
  </w:style>
  <w:style w:type="character" w:customStyle="1" w:styleId="Balk6Char">
    <w:name w:val="Başlık 6 Char"/>
    <w:basedOn w:val="VarsaylanParagrafYazTipi"/>
    <w:link w:val="Balk6"/>
    <w:rsid w:val="00632D4F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632D4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632D4F"/>
    <w:rPr>
      <w:b/>
      <w:bCs/>
    </w:rPr>
  </w:style>
  <w:style w:type="paragraph" w:customStyle="1" w:styleId="ListeParagraf1">
    <w:name w:val="Liste Paragraf1"/>
    <w:basedOn w:val="Normal"/>
    <w:qFormat/>
    <w:rsid w:val="00632D4F"/>
    <w:pPr>
      <w:ind w:left="708"/>
    </w:pPr>
    <w:rPr>
      <w:szCs w:val="20"/>
      <w:lang w:eastAsia="en-US"/>
    </w:rPr>
  </w:style>
  <w:style w:type="paragraph" w:customStyle="1" w:styleId="ListeParagraf2">
    <w:name w:val="Liste Paragraf2"/>
    <w:basedOn w:val="Normal"/>
    <w:rsid w:val="00632D4F"/>
    <w:pPr>
      <w:ind w:left="708"/>
    </w:pPr>
  </w:style>
  <w:style w:type="character" w:styleId="Kpr">
    <w:name w:val="Hyperlink"/>
    <w:basedOn w:val="VarsaylanParagrafYazTipi"/>
    <w:unhideWhenUsed/>
    <w:rsid w:val="00632D4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632D4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32D4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32D4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32D4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rsid w:val="00632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32D4F"/>
  </w:style>
  <w:style w:type="paragraph" w:styleId="Alnt">
    <w:name w:val="Quote"/>
    <w:basedOn w:val="Normal"/>
    <w:next w:val="Normal"/>
    <w:link w:val="AlntChar"/>
    <w:uiPriority w:val="29"/>
    <w:qFormat/>
    <w:rsid w:val="000E142B"/>
    <w:rPr>
      <w:i/>
      <w:iCs/>
      <w:color w:val="000000"/>
      <w:sz w:val="20"/>
      <w:szCs w:val="20"/>
    </w:rPr>
  </w:style>
  <w:style w:type="character" w:customStyle="1" w:styleId="AlntChar">
    <w:name w:val="Alıntı Char"/>
    <w:basedOn w:val="VarsaylanParagrafYazTipi"/>
    <w:link w:val="Alnt"/>
    <w:uiPriority w:val="29"/>
    <w:rsid w:val="000E142B"/>
    <w:rPr>
      <w:rFonts w:ascii="Times New Roman" w:eastAsia="Times New Roman" w:hAnsi="Times New Roman" w:cs="Times New Roman"/>
      <w:i/>
      <w:iCs/>
      <w:color w:val="000000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116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78E2E-87F3-44A3-9E0A-3F4CF022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</dc:creator>
  <cp:keywords/>
  <dc:description/>
  <cp:lastModifiedBy>Nursel</cp:lastModifiedBy>
  <cp:revision>23</cp:revision>
  <cp:lastPrinted>2016-01-18T12:35:00Z</cp:lastPrinted>
  <dcterms:created xsi:type="dcterms:W3CDTF">2016-01-11T11:50:00Z</dcterms:created>
  <dcterms:modified xsi:type="dcterms:W3CDTF">2016-01-18T12:36:00Z</dcterms:modified>
</cp:coreProperties>
</file>