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5173" w:rsidRPr="00B44D1B" w:rsidRDefault="007531C5" w:rsidP="008B1E96">
      <w:pPr>
        <w:ind w:firstLine="720"/>
        <w:jc w:val="both"/>
        <w:rPr>
          <w:sz w:val="22"/>
          <w:szCs w:val="22"/>
        </w:rPr>
      </w:pPr>
      <w:r w:rsidRPr="00B44D1B">
        <w:rPr>
          <w:sz w:val="22"/>
          <w:szCs w:val="22"/>
        </w:rPr>
        <w:t>Enstitümüz ...................... doktora programı öğrencilerinden ............. numaralı .............. .............</w:t>
      </w:r>
      <w:r w:rsidR="00D574F3" w:rsidRPr="00B44D1B">
        <w:rPr>
          <w:sz w:val="22"/>
          <w:szCs w:val="22"/>
        </w:rPr>
        <w:t>’in</w:t>
      </w:r>
      <w:r w:rsidRPr="00B44D1B">
        <w:rPr>
          <w:sz w:val="22"/>
          <w:szCs w:val="22"/>
        </w:rPr>
        <w:t xml:space="preserve">, </w:t>
      </w:r>
      <w:r w:rsidR="004F5173" w:rsidRPr="00B44D1B">
        <w:rPr>
          <w:sz w:val="22"/>
          <w:szCs w:val="22"/>
        </w:rPr>
        <w:t>20</w:t>
      </w:r>
      <w:r w:rsidR="00AA06CE" w:rsidRPr="00B44D1B">
        <w:rPr>
          <w:sz w:val="22"/>
          <w:szCs w:val="22"/>
        </w:rPr>
        <w:t>..</w:t>
      </w:r>
      <w:r w:rsidR="004F5173" w:rsidRPr="00B44D1B">
        <w:rPr>
          <w:sz w:val="22"/>
          <w:szCs w:val="22"/>
        </w:rPr>
        <w:t>-20</w:t>
      </w:r>
      <w:r w:rsidR="00AA06CE" w:rsidRPr="00B44D1B">
        <w:rPr>
          <w:sz w:val="22"/>
          <w:szCs w:val="22"/>
        </w:rPr>
        <w:t>..</w:t>
      </w:r>
      <w:r w:rsidR="004F5173" w:rsidRPr="00B44D1B">
        <w:rPr>
          <w:sz w:val="22"/>
          <w:szCs w:val="22"/>
        </w:rPr>
        <w:t xml:space="preserve"> Akademik </w:t>
      </w:r>
      <w:r w:rsidRPr="00B44D1B">
        <w:rPr>
          <w:sz w:val="22"/>
          <w:szCs w:val="22"/>
        </w:rPr>
        <w:t>Y</w:t>
      </w:r>
      <w:r w:rsidR="004F5173" w:rsidRPr="00B44D1B">
        <w:rPr>
          <w:sz w:val="22"/>
          <w:szCs w:val="22"/>
        </w:rPr>
        <w:t>ılı Güz</w:t>
      </w:r>
      <w:r w:rsidR="00401CF4" w:rsidRPr="00B44D1B">
        <w:rPr>
          <w:sz w:val="22"/>
          <w:szCs w:val="22"/>
        </w:rPr>
        <w:t>/Bahar</w:t>
      </w:r>
      <w:r w:rsidR="004F5173" w:rsidRPr="00B44D1B">
        <w:rPr>
          <w:sz w:val="22"/>
          <w:szCs w:val="22"/>
        </w:rPr>
        <w:t xml:space="preserve"> </w:t>
      </w:r>
      <w:r w:rsidRPr="00B44D1B">
        <w:rPr>
          <w:sz w:val="22"/>
          <w:szCs w:val="22"/>
        </w:rPr>
        <w:t>döneminde</w:t>
      </w:r>
      <w:r w:rsidR="004F5173" w:rsidRPr="00B44D1B">
        <w:rPr>
          <w:sz w:val="22"/>
          <w:szCs w:val="22"/>
        </w:rPr>
        <w:t xml:space="preserve"> doktora yeterlik sınavı</w:t>
      </w:r>
      <w:r w:rsidR="00401CF4" w:rsidRPr="00B44D1B">
        <w:rPr>
          <w:sz w:val="22"/>
          <w:szCs w:val="22"/>
        </w:rPr>
        <w:t xml:space="preserve"> </w:t>
      </w:r>
      <w:r w:rsidR="00D574F3" w:rsidRPr="00B44D1B">
        <w:rPr>
          <w:sz w:val="22"/>
          <w:szCs w:val="22"/>
        </w:rPr>
        <w:t xml:space="preserve">için aşağıda belirtilen </w:t>
      </w:r>
      <w:r w:rsidR="00401CF4" w:rsidRPr="00B44D1B">
        <w:rPr>
          <w:sz w:val="22"/>
          <w:szCs w:val="22"/>
        </w:rPr>
        <w:t>sınav jürisi</w:t>
      </w:r>
      <w:r w:rsidR="00D574F3" w:rsidRPr="00B44D1B">
        <w:rPr>
          <w:sz w:val="22"/>
          <w:szCs w:val="22"/>
        </w:rPr>
        <w:t>,</w:t>
      </w:r>
      <w:r w:rsidR="00401CF4" w:rsidRPr="00B44D1B">
        <w:rPr>
          <w:sz w:val="22"/>
          <w:szCs w:val="22"/>
        </w:rPr>
        <w:t xml:space="preserve"> sınav</w:t>
      </w:r>
      <w:r w:rsidR="004F5173" w:rsidRPr="00B44D1B">
        <w:rPr>
          <w:sz w:val="22"/>
          <w:szCs w:val="22"/>
        </w:rPr>
        <w:t xml:space="preserve"> yeri </w:t>
      </w:r>
      <w:r w:rsidR="00401CF4" w:rsidRPr="00B44D1B">
        <w:rPr>
          <w:sz w:val="22"/>
          <w:szCs w:val="22"/>
        </w:rPr>
        <w:t>ve zamanı</w:t>
      </w:r>
      <w:r w:rsidR="006B1C87" w:rsidRPr="00B44D1B">
        <w:rPr>
          <w:sz w:val="22"/>
          <w:szCs w:val="22"/>
        </w:rPr>
        <w:t xml:space="preserve"> </w:t>
      </w:r>
      <w:r w:rsidR="00D574F3" w:rsidRPr="00B44D1B">
        <w:rPr>
          <w:sz w:val="22"/>
          <w:szCs w:val="22"/>
        </w:rPr>
        <w:t>uygun bulunmuştur.</w:t>
      </w:r>
    </w:p>
    <w:p w:rsidR="002813F9" w:rsidRPr="00B44D1B" w:rsidRDefault="002813F9" w:rsidP="00340722">
      <w:pPr>
        <w:pStyle w:val="Heading4"/>
        <w:spacing w:before="40"/>
        <w:jc w:val="center"/>
        <w:rPr>
          <w:sz w:val="22"/>
          <w:szCs w:val="22"/>
        </w:rPr>
      </w:pPr>
      <w:r w:rsidRPr="00B44D1B">
        <w:rPr>
          <w:sz w:val="22"/>
          <w:szCs w:val="22"/>
        </w:rPr>
        <w:t>Doktora Yeterlik Komitesi</w:t>
      </w:r>
    </w:p>
    <w:p w:rsidR="002813F9" w:rsidRDefault="002813F9" w:rsidP="002813F9">
      <w:pPr>
        <w:ind w:firstLine="708"/>
        <w:rPr>
          <w:b/>
          <w:bCs/>
          <w:sz w:val="22"/>
          <w:szCs w:val="22"/>
        </w:rPr>
      </w:pPr>
    </w:p>
    <w:p w:rsidR="00340722" w:rsidRPr="00B44D1B" w:rsidRDefault="00340722" w:rsidP="002813F9">
      <w:pPr>
        <w:ind w:firstLine="708"/>
        <w:rPr>
          <w:b/>
          <w:bCs/>
          <w:sz w:val="22"/>
          <w:szCs w:val="22"/>
        </w:rPr>
      </w:pPr>
    </w:p>
    <w:p w:rsidR="002813F9" w:rsidRPr="00B44D1B" w:rsidRDefault="002813F9" w:rsidP="002813F9">
      <w:pPr>
        <w:jc w:val="center"/>
        <w:rPr>
          <w:b/>
          <w:bCs/>
          <w:sz w:val="22"/>
          <w:szCs w:val="22"/>
        </w:rPr>
      </w:pPr>
      <w:r w:rsidRPr="00B44D1B">
        <w:rPr>
          <w:b/>
          <w:bCs/>
          <w:sz w:val="22"/>
          <w:szCs w:val="22"/>
          <w:u w:val="single"/>
        </w:rPr>
        <w:t>Başkan</w:t>
      </w:r>
      <w:r w:rsidRPr="00B44D1B">
        <w:rPr>
          <w:b/>
          <w:bCs/>
          <w:sz w:val="22"/>
          <w:szCs w:val="22"/>
        </w:rPr>
        <w:tab/>
      </w:r>
      <w:r w:rsidRPr="00B44D1B">
        <w:rPr>
          <w:b/>
          <w:bCs/>
          <w:sz w:val="22"/>
          <w:szCs w:val="22"/>
        </w:rPr>
        <w:tab/>
      </w:r>
      <w:r>
        <w:rPr>
          <w:b/>
          <w:bCs/>
          <w:sz w:val="22"/>
          <w:szCs w:val="22"/>
        </w:rPr>
        <w:tab/>
      </w:r>
      <w:r w:rsidRPr="00B44D1B">
        <w:rPr>
          <w:b/>
          <w:bCs/>
          <w:sz w:val="22"/>
          <w:szCs w:val="22"/>
          <w:u w:val="single"/>
        </w:rPr>
        <w:t>Üye</w:t>
      </w:r>
      <w:r w:rsidRPr="00B44D1B">
        <w:rPr>
          <w:b/>
          <w:bCs/>
          <w:sz w:val="22"/>
          <w:szCs w:val="22"/>
        </w:rPr>
        <w:tab/>
      </w:r>
      <w:r>
        <w:rPr>
          <w:b/>
          <w:bCs/>
          <w:sz w:val="22"/>
          <w:szCs w:val="22"/>
        </w:rPr>
        <w:tab/>
      </w:r>
      <w:r>
        <w:rPr>
          <w:b/>
          <w:bCs/>
          <w:sz w:val="22"/>
          <w:szCs w:val="22"/>
        </w:rPr>
        <w:tab/>
      </w:r>
      <w:r w:rsidRPr="00B44D1B">
        <w:rPr>
          <w:b/>
          <w:bCs/>
          <w:sz w:val="22"/>
          <w:szCs w:val="22"/>
          <w:u w:val="single"/>
        </w:rPr>
        <w:t>Üye</w:t>
      </w:r>
      <w:r w:rsidRPr="00B44D1B">
        <w:rPr>
          <w:b/>
          <w:bCs/>
          <w:sz w:val="22"/>
          <w:szCs w:val="22"/>
        </w:rPr>
        <w:t xml:space="preserve">                             </w:t>
      </w:r>
      <w:r>
        <w:rPr>
          <w:b/>
          <w:bCs/>
          <w:sz w:val="22"/>
          <w:szCs w:val="22"/>
        </w:rPr>
        <w:tab/>
      </w:r>
      <w:r w:rsidRPr="00B44D1B">
        <w:rPr>
          <w:b/>
          <w:bCs/>
          <w:sz w:val="22"/>
          <w:szCs w:val="22"/>
          <w:u w:val="single"/>
        </w:rPr>
        <w:t>Üye</w:t>
      </w:r>
      <w:r w:rsidRPr="00B44D1B">
        <w:rPr>
          <w:b/>
          <w:bCs/>
          <w:sz w:val="22"/>
          <w:szCs w:val="22"/>
        </w:rPr>
        <w:tab/>
      </w:r>
      <w:r w:rsidRPr="00B44D1B">
        <w:rPr>
          <w:b/>
          <w:bCs/>
          <w:sz w:val="22"/>
          <w:szCs w:val="22"/>
        </w:rPr>
        <w:tab/>
        <w:t xml:space="preserve">               </w:t>
      </w:r>
      <w:r w:rsidRPr="00B44D1B">
        <w:rPr>
          <w:b/>
          <w:bCs/>
          <w:sz w:val="22"/>
          <w:szCs w:val="22"/>
          <w:u w:val="single"/>
        </w:rPr>
        <w:t>Üye</w:t>
      </w:r>
    </w:p>
    <w:p w:rsidR="002813F9" w:rsidRPr="00B44D1B" w:rsidRDefault="002813F9" w:rsidP="002813F9">
      <w:pPr>
        <w:ind w:firstLine="708"/>
        <w:rPr>
          <w:b/>
          <w:bCs/>
          <w:sz w:val="22"/>
          <w:szCs w:val="22"/>
        </w:rPr>
      </w:pPr>
    </w:p>
    <w:p w:rsidR="003C551C" w:rsidRDefault="004F5173" w:rsidP="00D37654">
      <w:pPr>
        <w:pStyle w:val="Heading4"/>
        <w:rPr>
          <w:b w:val="0"/>
          <w:sz w:val="10"/>
          <w:szCs w:val="10"/>
        </w:rPr>
      </w:pPr>
      <w:r>
        <w:tab/>
      </w:r>
      <w:r>
        <w:tab/>
      </w:r>
      <w:r>
        <w:tab/>
      </w:r>
      <w:r>
        <w:tab/>
      </w:r>
      <w:r>
        <w:tab/>
      </w:r>
    </w:p>
    <w:p w:rsidR="003C551C" w:rsidRPr="00D37654" w:rsidRDefault="00D37654" w:rsidP="00D37654">
      <w:pPr>
        <w:tabs>
          <w:tab w:val="left" w:pos="7371"/>
        </w:tabs>
        <w:jc w:val="center"/>
        <w:rPr>
          <w:b/>
          <w:sz w:val="22"/>
          <w:szCs w:val="22"/>
        </w:rPr>
      </w:pPr>
      <w:r w:rsidRPr="00D37654">
        <w:rPr>
          <w:b/>
          <w:sz w:val="22"/>
          <w:szCs w:val="22"/>
        </w:rPr>
        <w:t>DOKTORA YETERLİK SINAVI JÜRİSİ*</w:t>
      </w:r>
    </w:p>
    <w:p w:rsidR="003C551C" w:rsidRDefault="003C551C">
      <w:pPr>
        <w:rPr>
          <w:sz w:val="16"/>
          <w:szCs w:val="16"/>
        </w:rPr>
      </w:pPr>
    </w:p>
    <w:tbl>
      <w:tblPr>
        <w:tblStyle w:val="2"/>
        <w:tblW w:w="1103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50"/>
        <w:gridCol w:w="3402"/>
        <w:gridCol w:w="6978"/>
      </w:tblGrid>
      <w:tr w:rsidR="00D37654" w:rsidTr="00B44D1B">
        <w:trPr>
          <w:trHeight w:val="442"/>
          <w:jc w:val="center"/>
        </w:trPr>
        <w:tc>
          <w:tcPr>
            <w:tcW w:w="650" w:type="dxa"/>
            <w:vAlign w:val="center"/>
          </w:tcPr>
          <w:p w:rsidR="00D37654" w:rsidRDefault="00D37654" w:rsidP="002813F9">
            <w:pPr>
              <w:jc w:val="center"/>
              <w:rPr>
                <w:b/>
                <w:sz w:val="22"/>
                <w:szCs w:val="22"/>
              </w:rPr>
            </w:pPr>
            <w:r>
              <w:rPr>
                <w:b/>
                <w:sz w:val="22"/>
                <w:szCs w:val="22"/>
              </w:rPr>
              <w:t>No.</w:t>
            </w:r>
          </w:p>
        </w:tc>
        <w:tc>
          <w:tcPr>
            <w:tcW w:w="3402" w:type="dxa"/>
            <w:vAlign w:val="center"/>
          </w:tcPr>
          <w:p w:rsidR="00D37654" w:rsidRDefault="00D37654" w:rsidP="002813F9">
            <w:pPr>
              <w:jc w:val="center"/>
              <w:rPr>
                <w:sz w:val="22"/>
                <w:szCs w:val="22"/>
              </w:rPr>
            </w:pPr>
            <w:r>
              <w:rPr>
                <w:b/>
                <w:sz w:val="22"/>
                <w:szCs w:val="22"/>
              </w:rPr>
              <w:t>Ünvanı</w:t>
            </w:r>
            <w:r>
              <w:rPr>
                <w:b/>
                <w:sz w:val="22"/>
                <w:szCs w:val="22"/>
              </w:rPr>
              <w:t>,</w:t>
            </w:r>
            <w:r>
              <w:rPr>
                <w:b/>
                <w:sz w:val="22"/>
                <w:szCs w:val="22"/>
              </w:rPr>
              <w:t xml:space="preserve"> Adı Soyadı</w:t>
            </w:r>
          </w:p>
        </w:tc>
        <w:tc>
          <w:tcPr>
            <w:tcW w:w="6978" w:type="dxa"/>
            <w:vAlign w:val="center"/>
          </w:tcPr>
          <w:p w:rsidR="00D37654" w:rsidRPr="00D002CE" w:rsidRDefault="00D37654" w:rsidP="002813F9">
            <w:pPr>
              <w:jc w:val="center"/>
              <w:rPr>
                <w:b/>
                <w:sz w:val="22"/>
                <w:szCs w:val="22"/>
              </w:rPr>
            </w:pPr>
            <w:r w:rsidRPr="00D002CE">
              <w:rPr>
                <w:b/>
                <w:sz w:val="22"/>
                <w:szCs w:val="22"/>
              </w:rPr>
              <w:t>Görev Yaptığı Üniversite / Bölüm</w:t>
            </w:r>
          </w:p>
        </w:tc>
      </w:tr>
      <w:tr w:rsidR="00D37654" w:rsidTr="00B44D1B">
        <w:trPr>
          <w:trHeight w:val="442"/>
          <w:jc w:val="center"/>
        </w:trPr>
        <w:tc>
          <w:tcPr>
            <w:tcW w:w="650" w:type="dxa"/>
            <w:vAlign w:val="center"/>
          </w:tcPr>
          <w:p w:rsidR="00D37654" w:rsidRDefault="00D37654">
            <w:pPr>
              <w:rPr>
                <w:sz w:val="22"/>
                <w:szCs w:val="22"/>
              </w:rPr>
            </w:pPr>
            <w:r>
              <w:rPr>
                <w:sz w:val="22"/>
                <w:szCs w:val="22"/>
              </w:rPr>
              <w:t>1</w:t>
            </w:r>
          </w:p>
        </w:tc>
        <w:tc>
          <w:tcPr>
            <w:tcW w:w="3402" w:type="dxa"/>
            <w:vAlign w:val="center"/>
          </w:tcPr>
          <w:p w:rsidR="00D37654" w:rsidRDefault="00D37654">
            <w:pPr>
              <w:rPr>
                <w:sz w:val="22"/>
                <w:szCs w:val="22"/>
              </w:rPr>
            </w:pPr>
          </w:p>
        </w:tc>
        <w:tc>
          <w:tcPr>
            <w:tcW w:w="6978" w:type="dxa"/>
            <w:vAlign w:val="center"/>
          </w:tcPr>
          <w:p w:rsidR="00D37654" w:rsidRDefault="00D37654">
            <w:pPr>
              <w:rPr>
                <w:sz w:val="22"/>
                <w:szCs w:val="22"/>
              </w:rPr>
            </w:pPr>
          </w:p>
        </w:tc>
      </w:tr>
      <w:tr w:rsidR="00D37654" w:rsidTr="00B44D1B">
        <w:trPr>
          <w:trHeight w:val="442"/>
          <w:jc w:val="center"/>
        </w:trPr>
        <w:tc>
          <w:tcPr>
            <w:tcW w:w="650" w:type="dxa"/>
            <w:vAlign w:val="center"/>
          </w:tcPr>
          <w:p w:rsidR="00D37654" w:rsidRDefault="00D37654">
            <w:pPr>
              <w:rPr>
                <w:sz w:val="22"/>
                <w:szCs w:val="22"/>
              </w:rPr>
            </w:pPr>
            <w:r>
              <w:rPr>
                <w:sz w:val="22"/>
                <w:szCs w:val="22"/>
              </w:rPr>
              <w:t>2</w:t>
            </w:r>
          </w:p>
        </w:tc>
        <w:tc>
          <w:tcPr>
            <w:tcW w:w="3402" w:type="dxa"/>
            <w:vAlign w:val="center"/>
          </w:tcPr>
          <w:p w:rsidR="00D37654" w:rsidRDefault="00D37654">
            <w:pPr>
              <w:rPr>
                <w:sz w:val="22"/>
                <w:szCs w:val="22"/>
              </w:rPr>
            </w:pPr>
          </w:p>
        </w:tc>
        <w:tc>
          <w:tcPr>
            <w:tcW w:w="6978" w:type="dxa"/>
            <w:vAlign w:val="center"/>
          </w:tcPr>
          <w:p w:rsidR="00D37654" w:rsidRDefault="00D37654">
            <w:pPr>
              <w:rPr>
                <w:sz w:val="22"/>
                <w:szCs w:val="22"/>
              </w:rPr>
            </w:pPr>
          </w:p>
        </w:tc>
      </w:tr>
      <w:tr w:rsidR="00D37654" w:rsidTr="00B44D1B">
        <w:trPr>
          <w:trHeight w:val="442"/>
          <w:jc w:val="center"/>
        </w:trPr>
        <w:tc>
          <w:tcPr>
            <w:tcW w:w="650" w:type="dxa"/>
            <w:vAlign w:val="center"/>
          </w:tcPr>
          <w:p w:rsidR="00D37654" w:rsidRDefault="00D37654">
            <w:pPr>
              <w:rPr>
                <w:sz w:val="22"/>
                <w:szCs w:val="22"/>
              </w:rPr>
            </w:pPr>
            <w:r>
              <w:rPr>
                <w:sz w:val="22"/>
                <w:szCs w:val="22"/>
              </w:rPr>
              <w:t>3</w:t>
            </w:r>
          </w:p>
        </w:tc>
        <w:tc>
          <w:tcPr>
            <w:tcW w:w="3402" w:type="dxa"/>
            <w:vAlign w:val="center"/>
          </w:tcPr>
          <w:p w:rsidR="00D37654" w:rsidRDefault="00D37654">
            <w:pPr>
              <w:rPr>
                <w:sz w:val="22"/>
                <w:szCs w:val="22"/>
              </w:rPr>
            </w:pPr>
          </w:p>
        </w:tc>
        <w:tc>
          <w:tcPr>
            <w:tcW w:w="6978" w:type="dxa"/>
            <w:vAlign w:val="center"/>
          </w:tcPr>
          <w:p w:rsidR="00D37654" w:rsidRDefault="00D37654">
            <w:pPr>
              <w:rPr>
                <w:sz w:val="22"/>
                <w:szCs w:val="22"/>
              </w:rPr>
            </w:pPr>
          </w:p>
        </w:tc>
      </w:tr>
      <w:tr w:rsidR="00D37654" w:rsidTr="00B44D1B">
        <w:trPr>
          <w:trHeight w:val="442"/>
          <w:jc w:val="center"/>
        </w:trPr>
        <w:tc>
          <w:tcPr>
            <w:tcW w:w="650" w:type="dxa"/>
            <w:tcBorders>
              <w:bottom w:val="single" w:sz="4" w:space="0" w:color="000000"/>
            </w:tcBorders>
            <w:vAlign w:val="center"/>
          </w:tcPr>
          <w:p w:rsidR="00D37654" w:rsidRDefault="00D37654">
            <w:pPr>
              <w:rPr>
                <w:sz w:val="22"/>
                <w:szCs w:val="22"/>
              </w:rPr>
            </w:pPr>
            <w:r>
              <w:rPr>
                <w:sz w:val="22"/>
                <w:szCs w:val="22"/>
              </w:rPr>
              <w:t>4</w:t>
            </w:r>
          </w:p>
        </w:tc>
        <w:tc>
          <w:tcPr>
            <w:tcW w:w="3402" w:type="dxa"/>
            <w:tcBorders>
              <w:bottom w:val="single" w:sz="4" w:space="0" w:color="000000"/>
            </w:tcBorders>
            <w:vAlign w:val="center"/>
          </w:tcPr>
          <w:p w:rsidR="00D37654" w:rsidRDefault="00D37654">
            <w:pPr>
              <w:rPr>
                <w:sz w:val="22"/>
                <w:szCs w:val="22"/>
              </w:rPr>
            </w:pPr>
          </w:p>
        </w:tc>
        <w:tc>
          <w:tcPr>
            <w:tcW w:w="6978" w:type="dxa"/>
            <w:tcBorders>
              <w:bottom w:val="single" w:sz="4" w:space="0" w:color="000000"/>
            </w:tcBorders>
            <w:vAlign w:val="center"/>
          </w:tcPr>
          <w:p w:rsidR="00D37654" w:rsidRDefault="00D37654">
            <w:pPr>
              <w:rPr>
                <w:sz w:val="22"/>
                <w:szCs w:val="22"/>
              </w:rPr>
            </w:pPr>
          </w:p>
        </w:tc>
      </w:tr>
      <w:tr w:rsidR="00D37654" w:rsidTr="00B44D1B">
        <w:trPr>
          <w:trHeight w:val="442"/>
          <w:jc w:val="center"/>
        </w:trPr>
        <w:tc>
          <w:tcPr>
            <w:tcW w:w="650" w:type="dxa"/>
            <w:tcBorders>
              <w:bottom w:val="double" w:sz="4" w:space="0" w:color="000000"/>
            </w:tcBorders>
            <w:vAlign w:val="center"/>
          </w:tcPr>
          <w:p w:rsidR="00D37654" w:rsidRDefault="00D37654">
            <w:pPr>
              <w:rPr>
                <w:sz w:val="22"/>
                <w:szCs w:val="22"/>
              </w:rPr>
            </w:pPr>
            <w:r>
              <w:rPr>
                <w:sz w:val="22"/>
                <w:szCs w:val="22"/>
              </w:rPr>
              <w:t>5</w:t>
            </w:r>
          </w:p>
        </w:tc>
        <w:tc>
          <w:tcPr>
            <w:tcW w:w="3402" w:type="dxa"/>
            <w:tcBorders>
              <w:bottom w:val="double" w:sz="4" w:space="0" w:color="000000"/>
            </w:tcBorders>
            <w:vAlign w:val="center"/>
          </w:tcPr>
          <w:p w:rsidR="00D37654" w:rsidRDefault="00D37654">
            <w:pPr>
              <w:rPr>
                <w:sz w:val="22"/>
                <w:szCs w:val="22"/>
              </w:rPr>
            </w:pPr>
          </w:p>
        </w:tc>
        <w:tc>
          <w:tcPr>
            <w:tcW w:w="6978" w:type="dxa"/>
            <w:tcBorders>
              <w:bottom w:val="double" w:sz="4" w:space="0" w:color="000000"/>
            </w:tcBorders>
            <w:vAlign w:val="center"/>
          </w:tcPr>
          <w:p w:rsidR="00D37654" w:rsidRDefault="00D37654">
            <w:pPr>
              <w:rPr>
                <w:sz w:val="22"/>
                <w:szCs w:val="22"/>
              </w:rPr>
            </w:pPr>
          </w:p>
        </w:tc>
      </w:tr>
      <w:tr w:rsidR="00D37654" w:rsidTr="00B44D1B">
        <w:trPr>
          <w:trHeight w:val="442"/>
          <w:jc w:val="center"/>
        </w:trPr>
        <w:tc>
          <w:tcPr>
            <w:tcW w:w="11030" w:type="dxa"/>
            <w:gridSpan w:val="3"/>
            <w:tcBorders>
              <w:top w:val="double" w:sz="4" w:space="0" w:color="000000"/>
            </w:tcBorders>
            <w:vAlign w:val="center"/>
          </w:tcPr>
          <w:p w:rsidR="00D37654" w:rsidRPr="00DE36CD" w:rsidRDefault="00D37654" w:rsidP="00D37654">
            <w:pPr>
              <w:jc w:val="center"/>
              <w:rPr>
                <w:b/>
                <w:sz w:val="22"/>
                <w:szCs w:val="22"/>
              </w:rPr>
            </w:pPr>
            <w:r>
              <w:rPr>
                <w:b/>
                <w:sz w:val="22"/>
                <w:szCs w:val="22"/>
              </w:rPr>
              <w:t>Yedek Üyeler</w:t>
            </w:r>
          </w:p>
        </w:tc>
      </w:tr>
      <w:tr w:rsidR="00D37654" w:rsidTr="00B44D1B">
        <w:trPr>
          <w:trHeight w:val="442"/>
          <w:jc w:val="center"/>
        </w:trPr>
        <w:tc>
          <w:tcPr>
            <w:tcW w:w="650" w:type="dxa"/>
            <w:vAlign w:val="center"/>
          </w:tcPr>
          <w:p w:rsidR="00D37654" w:rsidRDefault="00D37654">
            <w:pPr>
              <w:rPr>
                <w:sz w:val="22"/>
                <w:szCs w:val="22"/>
              </w:rPr>
            </w:pPr>
            <w:r>
              <w:rPr>
                <w:sz w:val="22"/>
                <w:szCs w:val="22"/>
              </w:rPr>
              <w:t>1</w:t>
            </w:r>
          </w:p>
        </w:tc>
        <w:tc>
          <w:tcPr>
            <w:tcW w:w="3402" w:type="dxa"/>
            <w:vAlign w:val="center"/>
          </w:tcPr>
          <w:p w:rsidR="00D37654" w:rsidRDefault="00D37654">
            <w:pPr>
              <w:rPr>
                <w:sz w:val="22"/>
                <w:szCs w:val="22"/>
              </w:rPr>
            </w:pPr>
          </w:p>
        </w:tc>
        <w:tc>
          <w:tcPr>
            <w:tcW w:w="6978" w:type="dxa"/>
            <w:vAlign w:val="center"/>
          </w:tcPr>
          <w:p w:rsidR="00D37654" w:rsidRDefault="00D37654">
            <w:pPr>
              <w:rPr>
                <w:sz w:val="22"/>
                <w:szCs w:val="22"/>
              </w:rPr>
            </w:pPr>
          </w:p>
        </w:tc>
      </w:tr>
      <w:tr w:rsidR="00D37654" w:rsidTr="00B44D1B">
        <w:trPr>
          <w:trHeight w:val="442"/>
          <w:jc w:val="center"/>
        </w:trPr>
        <w:tc>
          <w:tcPr>
            <w:tcW w:w="650" w:type="dxa"/>
            <w:tcBorders>
              <w:bottom w:val="single" w:sz="4" w:space="0" w:color="000000"/>
            </w:tcBorders>
            <w:vAlign w:val="center"/>
          </w:tcPr>
          <w:p w:rsidR="00D37654" w:rsidRDefault="00D37654">
            <w:pPr>
              <w:rPr>
                <w:sz w:val="22"/>
                <w:szCs w:val="22"/>
              </w:rPr>
            </w:pPr>
            <w:r>
              <w:rPr>
                <w:sz w:val="22"/>
                <w:szCs w:val="22"/>
              </w:rPr>
              <w:t>2</w:t>
            </w:r>
          </w:p>
        </w:tc>
        <w:tc>
          <w:tcPr>
            <w:tcW w:w="3402" w:type="dxa"/>
            <w:tcBorders>
              <w:bottom w:val="single" w:sz="4" w:space="0" w:color="000000"/>
            </w:tcBorders>
            <w:vAlign w:val="center"/>
          </w:tcPr>
          <w:p w:rsidR="00D37654" w:rsidRDefault="00D37654">
            <w:pPr>
              <w:rPr>
                <w:sz w:val="22"/>
                <w:szCs w:val="22"/>
              </w:rPr>
            </w:pPr>
          </w:p>
        </w:tc>
        <w:tc>
          <w:tcPr>
            <w:tcW w:w="6978" w:type="dxa"/>
            <w:tcBorders>
              <w:bottom w:val="single" w:sz="4" w:space="0" w:color="000000"/>
            </w:tcBorders>
            <w:vAlign w:val="center"/>
          </w:tcPr>
          <w:p w:rsidR="00D37654" w:rsidRDefault="00D37654">
            <w:pPr>
              <w:rPr>
                <w:sz w:val="22"/>
                <w:szCs w:val="22"/>
              </w:rPr>
            </w:pPr>
          </w:p>
        </w:tc>
      </w:tr>
      <w:tr w:rsidR="00D37654" w:rsidTr="00B44D1B">
        <w:trPr>
          <w:trHeight w:val="442"/>
          <w:jc w:val="center"/>
        </w:trPr>
        <w:tc>
          <w:tcPr>
            <w:tcW w:w="11030" w:type="dxa"/>
            <w:gridSpan w:val="3"/>
            <w:tcBorders>
              <w:bottom w:val="double" w:sz="4" w:space="0" w:color="000000"/>
            </w:tcBorders>
            <w:vAlign w:val="center"/>
          </w:tcPr>
          <w:p w:rsidR="00D37654" w:rsidRPr="00DE36CD" w:rsidRDefault="00D37654" w:rsidP="00D37654">
            <w:pPr>
              <w:jc w:val="center"/>
              <w:rPr>
                <w:b/>
                <w:sz w:val="22"/>
                <w:szCs w:val="22"/>
              </w:rPr>
            </w:pPr>
            <w:r w:rsidRPr="00DE36CD">
              <w:rPr>
                <w:b/>
                <w:sz w:val="22"/>
                <w:szCs w:val="22"/>
              </w:rPr>
              <w:t>Sınav Tarihi ve Yeri</w:t>
            </w:r>
          </w:p>
        </w:tc>
      </w:tr>
      <w:tr w:rsidR="002813F9" w:rsidTr="00B35F1D">
        <w:trPr>
          <w:trHeight w:val="442"/>
          <w:jc w:val="center"/>
        </w:trPr>
        <w:tc>
          <w:tcPr>
            <w:tcW w:w="4052" w:type="dxa"/>
            <w:gridSpan w:val="2"/>
            <w:tcBorders>
              <w:top w:val="double" w:sz="4" w:space="0" w:color="000000"/>
            </w:tcBorders>
            <w:vAlign w:val="center"/>
          </w:tcPr>
          <w:p w:rsidR="002813F9" w:rsidRDefault="002813F9" w:rsidP="002813F9">
            <w:pPr>
              <w:jc w:val="center"/>
              <w:rPr>
                <w:sz w:val="22"/>
                <w:szCs w:val="22"/>
              </w:rPr>
            </w:pPr>
            <w:r>
              <w:rPr>
                <w:sz w:val="22"/>
                <w:szCs w:val="22"/>
              </w:rPr>
              <w:t>I</w:t>
            </w:r>
            <w:r>
              <w:rPr>
                <w:sz w:val="22"/>
                <w:szCs w:val="22"/>
              </w:rPr>
              <w:t>.</w:t>
            </w:r>
            <w:r>
              <w:rPr>
                <w:sz w:val="22"/>
                <w:szCs w:val="22"/>
              </w:rPr>
              <w:t xml:space="preserve"> </w:t>
            </w:r>
            <w:r>
              <w:rPr>
                <w:sz w:val="22"/>
                <w:szCs w:val="22"/>
              </w:rPr>
              <w:t>Yazılı Sınav</w:t>
            </w:r>
          </w:p>
        </w:tc>
        <w:tc>
          <w:tcPr>
            <w:tcW w:w="6978" w:type="dxa"/>
            <w:tcBorders>
              <w:top w:val="double" w:sz="4" w:space="0" w:color="000000"/>
            </w:tcBorders>
            <w:vAlign w:val="center"/>
          </w:tcPr>
          <w:p w:rsidR="002813F9" w:rsidRDefault="002813F9">
            <w:pPr>
              <w:rPr>
                <w:sz w:val="22"/>
                <w:szCs w:val="22"/>
              </w:rPr>
            </w:pPr>
          </w:p>
        </w:tc>
      </w:tr>
      <w:tr w:rsidR="002813F9" w:rsidTr="00536FD2">
        <w:trPr>
          <w:trHeight w:val="442"/>
          <w:jc w:val="center"/>
        </w:trPr>
        <w:tc>
          <w:tcPr>
            <w:tcW w:w="4052" w:type="dxa"/>
            <w:gridSpan w:val="2"/>
            <w:vAlign w:val="center"/>
          </w:tcPr>
          <w:p w:rsidR="002813F9" w:rsidRDefault="002813F9" w:rsidP="002813F9">
            <w:pPr>
              <w:jc w:val="center"/>
              <w:rPr>
                <w:sz w:val="22"/>
                <w:szCs w:val="22"/>
              </w:rPr>
            </w:pPr>
            <w:r>
              <w:rPr>
                <w:sz w:val="22"/>
                <w:szCs w:val="22"/>
              </w:rPr>
              <w:t>II</w:t>
            </w:r>
            <w:r>
              <w:rPr>
                <w:sz w:val="22"/>
                <w:szCs w:val="22"/>
              </w:rPr>
              <w:t>.</w:t>
            </w:r>
            <w:r>
              <w:rPr>
                <w:sz w:val="22"/>
                <w:szCs w:val="22"/>
              </w:rPr>
              <w:t xml:space="preserve"> </w:t>
            </w:r>
            <w:r>
              <w:rPr>
                <w:sz w:val="22"/>
                <w:szCs w:val="22"/>
              </w:rPr>
              <w:t>Yazılı Sınav</w:t>
            </w:r>
          </w:p>
        </w:tc>
        <w:tc>
          <w:tcPr>
            <w:tcW w:w="6978" w:type="dxa"/>
            <w:vAlign w:val="center"/>
          </w:tcPr>
          <w:p w:rsidR="002813F9" w:rsidRDefault="002813F9">
            <w:pPr>
              <w:rPr>
                <w:sz w:val="22"/>
                <w:szCs w:val="22"/>
              </w:rPr>
            </w:pPr>
          </w:p>
        </w:tc>
      </w:tr>
      <w:tr w:rsidR="002813F9" w:rsidTr="00ED63F7">
        <w:trPr>
          <w:trHeight w:val="442"/>
          <w:jc w:val="center"/>
        </w:trPr>
        <w:tc>
          <w:tcPr>
            <w:tcW w:w="4052" w:type="dxa"/>
            <w:gridSpan w:val="2"/>
            <w:vAlign w:val="center"/>
          </w:tcPr>
          <w:p w:rsidR="002813F9" w:rsidRDefault="002813F9" w:rsidP="002813F9">
            <w:pPr>
              <w:jc w:val="center"/>
              <w:rPr>
                <w:sz w:val="22"/>
                <w:szCs w:val="22"/>
              </w:rPr>
            </w:pPr>
            <w:r>
              <w:rPr>
                <w:sz w:val="22"/>
                <w:szCs w:val="22"/>
              </w:rPr>
              <w:t>Sözlü Sınav</w:t>
            </w:r>
          </w:p>
        </w:tc>
        <w:tc>
          <w:tcPr>
            <w:tcW w:w="6978" w:type="dxa"/>
            <w:vAlign w:val="center"/>
          </w:tcPr>
          <w:p w:rsidR="002813F9" w:rsidRDefault="002813F9">
            <w:pPr>
              <w:rPr>
                <w:sz w:val="22"/>
                <w:szCs w:val="22"/>
              </w:rPr>
            </w:pPr>
          </w:p>
        </w:tc>
      </w:tr>
    </w:tbl>
    <w:p w:rsidR="00B44D1B" w:rsidRDefault="00B44D1B" w:rsidP="00F835F5">
      <w:pPr>
        <w:jc w:val="both"/>
        <w:rPr>
          <w:sz w:val="16"/>
          <w:szCs w:val="16"/>
        </w:rPr>
      </w:pPr>
    </w:p>
    <w:p w:rsidR="00B44D1B" w:rsidRDefault="00B44D1B" w:rsidP="00F835F5">
      <w:pPr>
        <w:jc w:val="both"/>
        <w:rPr>
          <w:sz w:val="16"/>
          <w:szCs w:val="16"/>
        </w:rPr>
      </w:pPr>
    </w:p>
    <w:p w:rsidR="00E80BE1" w:rsidRDefault="00E80BE1" w:rsidP="00F835F5">
      <w:pPr>
        <w:jc w:val="both"/>
        <w:rPr>
          <w:sz w:val="16"/>
          <w:szCs w:val="16"/>
        </w:rPr>
      </w:pPr>
    </w:p>
    <w:p w:rsidR="00F835F5" w:rsidRPr="00E80BE1" w:rsidRDefault="00C47B02" w:rsidP="00F835F5">
      <w:pPr>
        <w:jc w:val="both"/>
        <w:rPr>
          <w:sz w:val="18"/>
          <w:szCs w:val="18"/>
        </w:rPr>
      </w:pPr>
      <w:r w:rsidRPr="00E80BE1">
        <w:rPr>
          <w:sz w:val="18"/>
          <w:szCs w:val="18"/>
        </w:rPr>
        <w:t xml:space="preserve">* </w:t>
      </w:r>
      <w:r w:rsidR="00F835F5" w:rsidRPr="00E80BE1">
        <w:rPr>
          <w:i/>
          <w:sz w:val="18"/>
          <w:szCs w:val="18"/>
        </w:rPr>
        <w:t>İstanbul Teknik Üniversitesi Lisansüstü Eğitim ve Öğretim Yönetmeliği Senato Esasları,</w:t>
      </w:r>
      <w:r w:rsidR="00F835F5" w:rsidRPr="00E80BE1">
        <w:rPr>
          <w:sz w:val="18"/>
          <w:szCs w:val="18"/>
        </w:rPr>
        <w:t xml:space="preserve"> </w:t>
      </w:r>
    </w:p>
    <w:p w:rsidR="00F835F5" w:rsidRPr="00E80BE1" w:rsidRDefault="00F835F5" w:rsidP="00F835F5">
      <w:pPr>
        <w:jc w:val="both"/>
        <w:rPr>
          <w:sz w:val="18"/>
          <w:szCs w:val="18"/>
        </w:rPr>
      </w:pPr>
      <w:r w:rsidRPr="00E80BE1">
        <w:rPr>
          <w:sz w:val="18"/>
          <w:szCs w:val="18"/>
        </w:rPr>
        <w:t>MADDE 13- Doktora yeterlik komitesi aşağıdaki hususlara dikkat ederler:</w:t>
      </w:r>
    </w:p>
    <w:p w:rsidR="00F835F5" w:rsidRPr="00E80BE1" w:rsidRDefault="00F835F5" w:rsidP="00F835F5">
      <w:pPr>
        <w:jc w:val="both"/>
        <w:rPr>
          <w:sz w:val="18"/>
          <w:szCs w:val="18"/>
        </w:rPr>
      </w:pPr>
    </w:p>
    <w:p w:rsidR="00F835F5" w:rsidRPr="00E80BE1" w:rsidRDefault="00F835F5" w:rsidP="00F835F5">
      <w:pPr>
        <w:jc w:val="both"/>
        <w:rPr>
          <w:sz w:val="18"/>
          <w:szCs w:val="18"/>
        </w:rPr>
      </w:pPr>
      <w:r w:rsidRPr="00E80BE1">
        <w:rPr>
          <w:sz w:val="18"/>
          <w:szCs w:val="18"/>
        </w:rPr>
        <w:t>a) Doktora yeterlik sınavı, öğrencinin bulunduğu programdaki temel konularda ve doktora tez çalışması ile ilgili konularda yeterli bilgiye sahip olup olmadığını sınamak amacı ile yapılır. Bu sınavlar doktora yeterlik  komitesi tarafından düzenlenir ve yürütülür. Doktora yeterlik komitesi program yürütme kurulunun önerisi enstitü anabilim dalı başkanının uygun görüşü ve enstitü yönetim kurulunun onayı ile kurulan, üç yıl süreyle görev yapan, üniversite öğretim üyeleri içinden seçilen beş üyeden oluşur.</w:t>
      </w:r>
    </w:p>
    <w:p w:rsidR="00F835F5" w:rsidRPr="00E80BE1" w:rsidRDefault="00F835F5" w:rsidP="00F835F5">
      <w:pPr>
        <w:jc w:val="both"/>
        <w:rPr>
          <w:sz w:val="18"/>
          <w:szCs w:val="18"/>
        </w:rPr>
      </w:pPr>
    </w:p>
    <w:p w:rsidR="00F835F5" w:rsidRPr="00E80BE1" w:rsidRDefault="00F835F5" w:rsidP="00F835F5">
      <w:pPr>
        <w:jc w:val="both"/>
        <w:rPr>
          <w:sz w:val="18"/>
          <w:szCs w:val="18"/>
        </w:rPr>
      </w:pPr>
      <w:r w:rsidRPr="00E80BE1">
        <w:rPr>
          <w:sz w:val="18"/>
          <w:szCs w:val="18"/>
        </w:rPr>
        <w:t>b) Doktora yeterlik komitesinin başkanı, komitede bulunması durumunda ilgili enstitü anabilim dalı başkanıdır. Enstitü anabilim dalı başkanının komitede bulunmaması durumunda komite kendi içinden bir üyeyi başkan seçer.</w:t>
      </w:r>
    </w:p>
    <w:p w:rsidR="00F835F5" w:rsidRPr="00E80BE1" w:rsidRDefault="00F835F5" w:rsidP="00F835F5">
      <w:pPr>
        <w:jc w:val="both"/>
        <w:rPr>
          <w:sz w:val="18"/>
          <w:szCs w:val="18"/>
        </w:rPr>
      </w:pPr>
    </w:p>
    <w:p w:rsidR="004A3B6C" w:rsidRPr="004A3B6C" w:rsidRDefault="00F835F5" w:rsidP="00E80BE1">
      <w:pPr>
        <w:jc w:val="both"/>
        <w:rPr>
          <w:sz w:val="22"/>
          <w:szCs w:val="22"/>
        </w:rPr>
      </w:pPr>
      <w:r w:rsidRPr="00E80BE1">
        <w:rPr>
          <w:sz w:val="18"/>
          <w:szCs w:val="18"/>
        </w:rPr>
        <w:t xml:space="preserve">c) Komite farklı alanlardaki sınavları hazırlamak, uygulamak ve değerlendirmek amacıyla, </w:t>
      </w:r>
      <w:r w:rsidRPr="002813F9">
        <w:rPr>
          <w:b/>
          <w:sz w:val="18"/>
          <w:szCs w:val="18"/>
        </w:rPr>
        <w:t xml:space="preserve">en az biri doktora yeterlik komitesi üyesi </w:t>
      </w:r>
      <w:r w:rsidRPr="002813F9">
        <w:rPr>
          <w:sz w:val="18"/>
          <w:szCs w:val="18"/>
        </w:rPr>
        <w:t>olmak üzere</w:t>
      </w:r>
      <w:r w:rsidRPr="00E80BE1">
        <w:rPr>
          <w:sz w:val="18"/>
          <w:szCs w:val="18"/>
        </w:rPr>
        <w:t xml:space="preserve"> beş kişiden oluşan sınav jürileri kurabilir. Sınav jürisi </w:t>
      </w:r>
      <w:r w:rsidRPr="002813F9">
        <w:rPr>
          <w:b/>
          <w:sz w:val="18"/>
          <w:szCs w:val="18"/>
        </w:rPr>
        <w:t>en az ikisi kendi yükseköğretim kurumu dışından</w:t>
      </w:r>
      <w:r w:rsidRPr="00E80BE1">
        <w:rPr>
          <w:sz w:val="18"/>
          <w:szCs w:val="18"/>
        </w:rPr>
        <w:t xml:space="preserve"> olmak üzere, </w:t>
      </w:r>
      <w:r w:rsidRPr="002813F9">
        <w:rPr>
          <w:b/>
          <w:sz w:val="18"/>
          <w:szCs w:val="18"/>
        </w:rPr>
        <w:t>danışman dahil</w:t>
      </w:r>
      <w:r w:rsidRPr="00E80BE1">
        <w:rPr>
          <w:sz w:val="18"/>
          <w:szCs w:val="18"/>
        </w:rPr>
        <w:t xml:space="preserve"> beş öğretim üyesinden oluşur. Danışman oy hakkına sahiptir. Yeterlik sınavı toplantıları öğretim elemanları, lisansüstü öğrenciler ve alanın uzmanlarından oluşan dinleyicilerin katılımına açık olarak yapılır.</w:t>
      </w:r>
      <w:bookmarkStart w:id="0" w:name="_gjdgxs" w:colFirst="0" w:colLast="0"/>
      <w:bookmarkStart w:id="1" w:name="_GoBack"/>
      <w:bookmarkEnd w:id="0"/>
      <w:bookmarkEnd w:id="1"/>
    </w:p>
    <w:sectPr w:rsidR="004A3B6C" w:rsidRPr="004A3B6C" w:rsidSect="004F5173">
      <w:headerReference w:type="default" r:id="rId6"/>
      <w:pgSz w:w="11906" w:h="16838"/>
      <w:pgMar w:top="426" w:right="849" w:bottom="993" w:left="709"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1719" w:rsidRDefault="009F1719">
      <w:r>
        <w:separator/>
      </w:r>
    </w:p>
  </w:endnote>
  <w:endnote w:type="continuationSeparator" w:id="0">
    <w:p w:rsidR="009F1719" w:rsidRDefault="009F17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1719" w:rsidRDefault="009F1719">
      <w:r>
        <w:separator/>
      </w:r>
    </w:p>
  </w:footnote>
  <w:footnote w:type="continuationSeparator" w:id="0">
    <w:p w:rsidR="009F1719" w:rsidRDefault="009F171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31C5" w:rsidRDefault="00395100" w:rsidP="00395100">
    <w:pPr>
      <w:pBdr>
        <w:top w:val="nil"/>
        <w:left w:val="nil"/>
        <w:bottom w:val="nil"/>
        <w:right w:val="nil"/>
        <w:between w:val="nil"/>
      </w:pBdr>
      <w:tabs>
        <w:tab w:val="center" w:pos="4536"/>
        <w:tab w:val="right" w:pos="9072"/>
      </w:tabs>
      <w:rPr>
        <w:color w:val="000000"/>
        <w:sz w:val="22"/>
        <w:szCs w:val="22"/>
      </w:rPr>
    </w:pPr>
    <w:r w:rsidRPr="004E196B">
      <w:rPr>
        <w:noProof/>
      </w:rPr>
      <w:drawing>
        <wp:inline distT="0" distB="0" distL="0" distR="0">
          <wp:extent cx="1911350" cy="654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1350" cy="654050"/>
                  </a:xfrm>
                  <a:prstGeom prst="rect">
                    <a:avLst/>
                  </a:prstGeom>
                  <a:noFill/>
                  <a:ln>
                    <a:noFill/>
                  </a:ln>
                </pic:spPr>
              </pic:pic>
            </a:graphicData>
          </a:graphic>
        </wp:inline>
      </w:drawing>
    </w:r>
  </w:p>
  <w:p w:rsidR="00F835F5" w:rsidRDefault="00F835F5" w:rsidP="00F835F5">
    <w:pPr>
      <w:jc w:val="right"/>
      <w:rPr>
        <w:b/>
      </w:rPr>
    </w:pPr>
    <w:r>
      <w:rPr>
        <w:b/>
      </w:rPr>
      <w:t>.. / .. / ....</w:t>
    </w:r>
  </w:p>
  <w:p w:rsidR="00D574F3" w:rsidRDefault="007531C5">
    <w:pPr>
      <w:jc w:val="center"/>
      <w:rPr>
        <w:b/>
      </w:rPr>
    </w:pPr>
    <w:r>
      <w:rPr>
        <w:b/>
      </w:rPr>
      <w:t xml:space="preserve">DOKTORA YETERLİK </w:t>
    </w:r>
    <w:r w:rsidR="00D574F3">
      <w:rPr>
        <w:b/>
      </w:rPr>
      <w:t>KOMİTESİ</w:t>
    </w:r>
  </w:p>
  <w:p w:rsidR="007531C5" w:rsidRDefault="007531C5">
    <w:pPr>
      <w:jc w:val="center"/>
      <w:rPr>
        <w:b/>
      </w:rPr>
    </w:pPr>
    <w:r>
      <w:rPr>
        <w:b/>
      </w:rPr>
      <w:t xml:space="preserve"> </w:t>
    </w:r>
  </w:p>
  <w:p w:rsidR="007531C5" w:rsidRDefault="00D574F3">
    <w:pPr>
      <w:jc w:val="center"/>
    </w:pPr>
    <w:r>
      <w:rPr>
        <w:b/>
      </w:rPr>
      <w:t xml:space="preserve">DOKTORA YETERLİK SINAVI </w:t>
    </w:r>
    <w:r w:rsidR="002813F9">
      <w:rPr>
        <w:b/>
      </w:rPr>
      <w:t xml:space="preserve">JÜRİ ONAY </w:t>
    </w:r>
    <w:r w:rsidR="007531C5">
      <w:rPr>
        <w:b/>
      </w:rPr>
      <w:t>FORMU</w:t>
    </w:r>
  </w:p>
  <w:p w:rsidR="007531C5" w:rsidRDefault="007531C5">
    <w:pPr>
      <w:pBdr>
        <w:top w:val="nil"/>
        <w:left w:val="nil"/>
        <w:bottom w:val="nil"/>
        <w:right w:val="nil"/>
        <w:between w:val="nil"/>
      </w:pBdr>
      <w:tabs>
        <w:tab w:val="center" w:pos="4536"/>
        <w:tab w:val="right" w:pos="9072"/>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51C"/>
    <w:rsid w:val="00156C34"/>
    <w:rsid w:val="002813F9"/>
    <w:rsid w:val="002A69D1"/>
    <w:rsid w:val="00325B51"/>
    <w:rsid w:val="00340722"/>
    <w:rsid w:val="00395100"/>
    <w:rsid w:val="003C551C"/>
    <w:rsid w:val="00401CF4"/>
    <w:rsid w:val="00490276"/>
    <w:rsid w:val="004A3B6C"/>
    <w:rsid w:val="004F5173"/>
    <w:rsid w:val="005A79EB"/>
    <w:rsid w:val="006034BB"/>
    <w:rsid w:val="006161E3"/>
    <w:rsid w:val="006B1C87"/>
    <w:rsid w:val="007022EA"/>
    <w:rsid w:val="007531C5"/>
    <w:rsid w:val="007738F5"/>
    <w:rsid w:val="007C2720"/>
    <w:rsid w:val="008B1E96"/>
    <w:rsid w:val="009364AD"/>
    <w:rsid w:val="00983DD0"/>
    <w:rsid w:val="009F1719"/>
    <w:rsid w:val="00AA06CE"/>
    <w:rsid w:val="00B44D1B"/>
    <w:rsid w:val="00C47B02"/>
    <w:rsid w:val="00C96D4D"/>
    <w:rsid w:val="00CA12B8"/>
    <w:rsid w:val="00D002CE"/>
    <w:rsid w:val="00D37654"/>
    <w:rsid w:val="00D574F3"/>
    <w:rsid w:val="00DE36CD"/>
    <w:rsid w:val="00E80BE1"/>
    <w:rsid w:val="00F835F5"/>
    <w:rsid w:val="00FB004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3AB7C1"/>
  <w15:docId w15:val="{22928AD2-1081-4D57-802A-5E79C526E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ind w:left="432" w:hanging="432"/>
      <w:jc w:val="center"/>
      <w:outlineLvl w:val="0"/>
    </w:pPr>
    <w:rPr>
      <w:b/>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3">
    <w:name w:val="3"/>
    <w:basedOn w:val="TableNormal1"/>
    <w:tblPr>
      <w:tblStyleRowBandSize w:val="1"/>
      <w:tblStyleColBandSize w:val="1"/>
      <w:tblCellMar>
        <w:left w:w="108" w:type="dxa"/>
        <w:right w:w="108" w:type="dxa"/>
      </w:tblCellMar>
    </w:tblPr>
  </w:style>
  <w:style w:type="table" w:customStyle="1" w:styleId="2">
    <w:name w:val="2"/>
    <w:basedOn w:val="TableNormal1"/>
    <w:tblPr>
      <w:tblStyleRowBandSize w:val="1"/>
      <w:tblStyleColBandSize w:val="1"/>
      <w:tblCellMar>
        <w:left w:w="108" w:type="dxa"/>
        <w:right w:w="108" w:type="dxa"/>
      </w:tblCellMar>
    </w:tblPr>
  </w:style>
  <w:style w:type="table" w:customStyle="1" w:styleId="1">
    <w:name w:val="1"/>
    <w:basedOn w:val="TableNormal1"/>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983DD0"/>
    <w:pPr>
      <w:tabs>
        <w:tab w:val="center" w:pos="4536"/>
        <w:tab w:val="right" w:pos="9072"/>
      </w:tabs>
    </w:pPr>
  </w:style>
  <w:style w:type="character" w:customStyle="1" w:styleId="HeaderChar">
    <w:name w:val="Header Char"/>
    <w:basedOn w:val="DefaultParagraphFont"/>
    <w:link w:val="Header"/>
    <w:uiPriority w:val="99"/>
    <w:rsid w:val="00983DD0"/>
  </w:style>
  <w:style w:type="paragraph" w:styleId="Footer">
    <w:name w:val="footer"/>
    <w:basedOn w:val="Normal"/>
    <w:link w:val="FooterChar"/>
    <w:uiPriority w:val="99"/>
    <w:unhideWhenUsed/>
    <w:rsid w:val="00983DD0"/>
    <w:pPr>
      <w:tabs>
        <w:tab w:val="center" w:pos="4536"/>
        <w:tab w:val="right" w:pos="9072"/>
      </w:tabs>
    </w:pPr>
  </w:style>
  <w:style w:type="character" w:customStyle="1" w:styleId="FooterChar">
    <w:name w:val="Footer Char"/>
    <w:basedOn w:val="DefaultParagraphFont"/>
    <w:link w:val="Footer"/>
    <w:uiPriority w:val="99"/>
    <w:rsid w:val="00983D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77957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294</Words>
  <Characters>1676</Characters>
  <Application>Microsoft Office Word</Application>
  <DocSecurity>0</DocSecurity>
  <Lines>13</Lines>
  <Paragraphs>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ITU</dc:creator>
  <cp:keywords/>
  <dc:description/>
  <cp:lastModifiedBy>Behcet Ugur Toreyin</cp:lastModifiedBy>
  <cp:revision>3</cp:revision>
  <dcterms:created xsi:type="dcterms:W3CDTF">2019-09-30T06:03:00Z</dcterms:created>
  <dcterms:modified xsi:type="dcterms:W3CDTF">2019-09-30T06:28:00Z</dcterms:modified>
</cp:coreProperties>
</file>